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C2ACE" w14:textId="77777777" w:rsidR="00651F82" w:rsidRPr="00BC28DA" w:rsidRDefault="00844C7F" w:rsidP="00E4569F">
      <w:pPr>
        <w:jc w:val="center"/>
        <w:rPr>
          <w:b/>
          <w:bCs/>
        </w:rPr>
      </w:pPr>
      <w:r>
        <w:rPr>
          <w:b/>
          <w:bCs/>
        </w:rPr>
        <w:t xml:space="preserve">SCHEMA </w:t>
      </w:r>
      <w:r w:rsidR="005A214F" w:rsidRPr="00BC28DA">
        <w:rPr>
          <w:b/>
          <w:bCs/>
        </w:rPr>
        <w:t>PROTOCOLLO D’INTESA</w:t>
      </w:r>
    </w:p>
    <w:p w14:paraId="6172C551" w14:textId="77777777" w:rsidR="005A214F" w:rsidRPr="00BC28DA" w:rsidRDefault="5FC96297" w:rsidP="00044263">
      <w:pPr>
        <w:jc w:val="center"/>
        <w:rPr>
          <w:b/>
          <w:bCs/>
        </w:rPr>
      </w:pPr>
      <w:r w:rsidRPr="45BE76B7">
        <w:rPr>
          <w:b/>
          <w:bCs/>
        </w:rPr>
        <w:t>PER ATTIVITA’ DI PROMOZIONE DEL TERRITORIO VARESINO</w:t>
      </w:r>
      <w:r w:rsidR="09CB32CD" w:rsidRPr="45BE76B7">
        <w:rPr>
          <w:b/>
          <w:bCs/>
        </w:rPr>
        <w:t xml:space="preserve"> DELLA VALCUVIA E ZONE LIMITROFE </w:t>
      </w:r>
      <w:r w:rsidRPr="45BE76B7">
        <w:rPr>
          <w:b/>
          <w:bCs/>
        </w:rPr>
        <w:t xml:space="preserve">IN CONNESSIONE </w:t>
      </w:r>
      <w:r w:rsidR="5C93E764" w:rsidRPr="45BE76B7">
        <w:rPr>
          <w:b/>
          <w:bCs/>
        </w:rPr>
        <w:t>AL</w:t>
      </w:r>
      <w:r w:rsidR="01EDD289" w:rsidRPr="45BE76B7">
        <w:rPr>
          <w:b/>
          <w:bCs/>
        </w:rPr>
        <w:t>L</w:t>
      </w:r>
      <w:r w:rsidR="5C93E764" w:rsidRPr="45BE76B7">
        <w:rPr>
          <w:b/>
          <w:bCs/>
        </w:rPr>
        <w:t xml:space="preserve">E GARE </w:t>
      </w:r>
      <w:r w:rsidR="01EDD289" w:rsidRPr="45BE76B7">
        <w:rPr>
          <w:b/>
          <w:bCs/>
        </w:rPr>
        <w:t>DE</w:t>
      </w:r>
      <w:r w:rsidR="464491D2" w:rsidRPr="45BE76B7">
        <w:rPr>
          <w:b/>
          <w:bCs/>
        </w:rPr>
        <w:t>L TROFEO CICLISTICO ALFREDO BINDA</w:t>
      </w:r>
      <w:r w:rsidR="5C93E764" w:rsidRPr="45BE76B7">
        <w:rPr>
          <w:b/>
          <w:bCs/>
        </w:rPr>
        <w:t xml:space="preserve"> ANN</w:t>
      </w:r>
      <w:r w:rsidR="33C980F0" w:rsidRPr="45BE76B7">
        <w:rPr>
          <w:b/>
          <w:bCs/>
        </w:rPr>
        <w:t xml:space="preserve">UALITA’ </w:t>
      </w:r>
      <w:r w:rsidR="5C93E764" w:rsidRPr="45BE76B7">
        <w:rPr>
          <w:b/>
          <w:bCs/>
        </w:rPr>
        <w:t>202</w:t>
      </w:r>
      <w:r w:rsidR="4F168462" w:rsidRPr="45BE76B7">
        <w:rPr>
          <w:b/>
          <w:bCs/>
        </w:rPr>
        <w:t>7</w:t>
      </w:r>
      <w:r w:rsidR="7D6DB626" w:rsidRPr="45BE76B7">
        <w:rPr>
          <w:b/>
          <w:bCs/>
        </w:rPr>
        <w:t>, 202</w:t>
      </w:r>
      <w:r w:rsidR="334EFF9F" w:rsidRPr="45BE76B7">
        <w:rPr>
          <w:b/>
          <w:bCs/>
        </w:rPr>
        <w:t>8</w:t>
      </w:r>
      <w:r w:rsidR="7D6DB626" w:rsidRPr="45BE76B7">
        <w:rPr>
          <w:b/>
          <w:bCs/>
        </w:rPr>
        <w:t xml:space="preserve"> e 202</w:t>
      </w:r>
      <w:r w:rsidR="27610319" w:rsidRPr="45BE76B7">
        <w:rPr>
          <w:b/>
          <w:bCs/>
        </w:rPr>
        <w:t>9</w:t>
      </w:r>
      <w:r w:rsidR="5C93E764" w:rsidRPr="45BE76B7">
        <w:rPr>
          <w:b/>
          <w:bCs/>
        </w:rPr>
        <w:t>.</w:t>
      </w:r>
    </w:p>
    <w:p w14:paraId="01B0EEE5" w14:textId="77777777" w:rsidR="005A214F" w:rsidRDefault="005A214F" w:rsidP="00E4569F">
      <w:pPr>
        <w:jc w:val="center"/>
        <w:rPr>
          <w:b/>
          <w:bCs/>
        </w:rPr>
      </w:pPr>
      <w:r w:rsidRPr="00BC28DA">
        <w:rPr>
          <w:b/>
          <w:bCs/>
        </w:rPr>
        <w:t>Tra</w:t>
      </w:r>
    </w:p>
    <w:p w14:paraId="0267EF1A" w14:textId="357124C7" w:rsidR="005A214F" w:rsidRDefault="005A214F" w:rsidP="45BE76B7">
      <w:pPr>
        <w:jc w:val="both"/>
      </w:pPr>
      <w:r>
        <w:t xml:space="preserve">Provincia di Varese, di seguito più brevemente anche solo “Provincia” con sede in Varese, Piazza Libertà n. </w:t>
      </w:r>
      <w:r w:rsidR="005E40DD">
        <w:t>1</w:t>
      </w:r>
      <w:r w:rsidR="006277A9">
        <w:t>, nella persona</w:t>
      </w:r>
      <w:r w:rsidR="00D82E17">
        <w:t xml:space="preserve"> </w:t>
      </w:r>
      <w:r w:rsidR="00A33ABD">
        <w:t xml:space="preserve">del </w:t>
      </w:r>
      <w:r w:rsidR="76B9EC7C">
        <w:t>....................................................................................</w:t>
      </w:r>
      <w:r w:rsidR="00546573">
        <w:t xml:space="preserve">in osservanza della Deliberazione del Presidente n.             </w:t>
      </w:r>
    </w:p>
    <w:p w14:paraId="1FDB49E0" w14:textId="265A4777" w:rsidR="00044263" w:rsidRPr="00D82E17" w:rsidRDefault="00D34CB0" w:rsidP="00F678B7">
      <w:pPr>
        <w:jc w:val="both"/>
      </w:pPr>
      <w:r w:rsidRPr="00442F47">
        <w:t>Comune di Cittiglio</w:t>
      </w:r>
      <w:r w:rsidR="00044263" w:rsidRPr="00442F47">
        <w:t>, con sede in</w:t>
      </w:r>
      <w:r w:rsidRPr="00442F47">
        <w:t xml:space="preserve"> Cittiglio (Va) Via Provinciale </w:t>
      </w:r>
      <w:r w:rsidR="00044263" w:rsidRPr="00442F47">
        <w:t>n</w:t>
      </w:r>
      <w:r w:rsidRPr="00442F47">
        <w:t xml:space="preserve">. 46, </w:t>
      </w:r>
      <w:r w:rsidR="00346ECE" w:rsidRPr="00442F47">
        <w:t>nella p</w:t>
      </w:r>
      <w:r w:rsidR="00044263" w:rsidRPr="00442F47">
        <w:t>ersona</w:t>
      </w:r>
      <w:r w:rsidR="00F678B7" w:rsidRPr="00442F47">
        <w:t xml:space="preserve"> </w:t>
      </w:r>
      <w:r w:rsidR="00D82E17">
        <w:t>…………………………………………………..</w:t>
      </w:r>
      <w:r w:rsidR="00546573">
        <w:t>in forza della …………</w:t>
      </w:r>
      <w:r w:rsidR="00D603A2" w:rsidRPr="00D82E17">
        <w:t>;</w:t>
      </w:r>
    </w:p>
    <w:p w14:paraId="07748A69" w14:textId="743F5606" w:rsidR="00D34CB0" w:rsidRDefault="00D34CB0" w:rsidP="00F678B7">
      <w:pPr>
        <w:jc w:val="both"/>
      </w:pPr>
      <w:r w:rsidRPr="00D82E17">
        <w:t>C</w:t>
      </w:r>
      <w:r w:rsidR="00BC28DA" w:rsidRPr="00D82E17">
        <w:t>y</w:t>
      </w:r>
      <w:r w:rsidRPr="00D82E17">
        <w:t>cl</w:t>
      </w:r>
      <w:r w:rsidR="00BC28DA" w:rsidRPr="00D82E17">
        <w:t>i</w:t>
      </w:r>
      <w:r w:rsidRPr="00D82E17">
        <w:t xml:space="preserve">ng Sport Promotion ASD, con sede in Cittiglio (Va), Via Provinciale n. 46, nella persona </w:t>
      </w:r>
      <w:r w:rsidR="00546573">
        <w:t xml:space="preserve">del Legale Rappresentante </w:t>
      </w:r>
      <w:r w:rsidR="00D82E17">
        <w:t>…………………………………………………….…………</w:t>
      </w:r>
      <w:r w:rsidR="00D603A2" w:rsidRPr="00D82E17">
        <w:t>;</w:t>
      </w:r>
      <w:r w:rsidR="00D603A2">
        <w:t xml:space="preserve"> </w:t>
      </w:r>
    </w:p>
    <w:p w14:paraId="2229A7B8" w14:textId="77777777" w:rsidR="005A214F" w:rsidRDefault="005A214F">
      <w:r>
        <w:t>di seguito congiuntamente anche le “Parti.</w:t>
      </w:r>
    </w:p>
    <w:p w14:paraId="672A6659" w14:textId="77777777" w:rsidR="003554D1" w:rsidRDefault="003554D1"/>
    <w:p w14:paraId="7CAFF08C" w14:textId="77777777" w:rsidR="005A214F" w:rsidRDefault="005A214F" w:rsidP="00E4569F">
      <w:pPr>
        <w:jc w:val="center"/>
        <w:rPr>
          <w:b/>
          <w:bCs/>
        </w:rPr>
      </w:pPr>
      <w:r w:rsidRPr="00BC28DA">
        <w:rPr>
          <w:b/>
          <w:bCs/>
        </w:rPr>
        <w:t>Premesso che:</w:t>
      </w:r>
    </w:p>
    <w:p w14:paraId="0A37501D" w14:textId="77777777" w:rsidR="00F7121A" w:rsidRPr="00BC28DA" w:rsidRDefault="00F7121A" w:rsidP="00E4569F">
      <w:pPr>
        <w:jc w:val="center"/>
        <w:rPr>
          <w:b/>
          <w:bCs/>
        </w:rPr>
      </w:pPr>
    </w:p>
    <w:p w14:paraId="5AFE1FB7" w14:textId="0C8FB2E6" w:rsidR="4B1E7E3B" w:rsidRDefault="4B1E7E3B" w:rsidP="13D37841">
      <w:pPr>
        <w:pStyle w:val="Paragrafoelenco"/>
        <w:numPr>
          <w:ilvl w:val="0"/>
          <w:numId w:val="2"/>
        </w:numPr>
        <w:ind w:left="360"/>
        <w:jc w:val="both"/>
        <w:rPr>
          <w:rFonts w:ascii="Arial" w:eastAsia="Arial" w:hAnsi="Arial" w:cs="Arial"/>
          <w:b/>
          <w:bCs/>
          <w:color w:val="000000" w:themeColor="text1"/>
          <w:sz w:val="20"/>
          <w:szCs w:val="20"/>
        </w:rPr>
      </w:pPr>
      <w:r w:rsidRPr="13D37841">
        <w:rPr>
          <w:rFonts w:ascii="Arial" w:eastAsia="Arial" w:hAnsi="Arial" w:cs="Arial"/>
          <w:color w:val="000000" w:themeColor="text1"/>
          <w:sz w:val="20"/>
          <w:szCs w:val="20"/>
        </w:rPr>
        <w:t>l’art. 3, comma 3 del D. Lgs. 18.8.2000 n. 267 e s.m.i. stabilisce che “La Provincia, ente locale intermedio tra Comune e Regione, rappresenta la propria comunità locale, ne cura gli interessi e promuove e ne coordina lo sviluppo;</w:t>
      </w:r>
    </w:p>
    <w:p w14:paraId="369E6034" w14:textId="1A7E5AED" w:rsidR="6BEAD89E" w:rsidRDefault="6BEAD89E" w:rsidP="13D37841">
      <w:pPr>
        <w:pStyle w:val="Paragrafoelenco"/>
        <w:numPr>
          <w:ilvl w:val="0"/>
          <w:numId w:val="2"/>
        </w:numPr>
        <w:ind w:left="360"/>
        <w:jc w:val="both"/>
        <w:rPr>
          <w:rFonts w:ascii="Arial" w:eastAsia="Arial" w:hAnsi="Arial" w:cs="Arial"/>
          <w:color w:val="000000" w:themeColor="text1"/>
          <w:sz w:val="20"/>
          <w:szCs w:val="20"/>
        </w:rPr>
      </w:pPr>
      <w:r w:rsidRPr="13D37841">
        <w:rPr>
          <w:rFonts w:ascii="Arial" w:eastAsia="Arial" w:hAnsi="Arial" w:cs="Arial"/>
          <w:color w:val="000000" w:themeColor="text1"/>
          <w:sz w:val="20"/>
          <w:szCs w:val="20"/>
        </w:rPr>
        <w:t>la Legge Regionale n. 27/2015 “Politiche regionali in materiale di turismo e attrattività del territorio lombardo” attribuisce a Provincie e Comune ruoli fondamentali nella pro</w:t>
      </w:r>
      <w:r w:rsidR="5926B33D" w:rsidRPr="13D37841">
        <w:rPr>
          <w:rFonts w:ascii="Arial" w:eastAsia="Arial" w:hAnsi="Arial" w:cs="Arial"/>
          <w:color w:val="000000" w:themeColor="text1"/>
          <w:sz w:val="20"/>
          <w:szCs w:val="20"/>
        </w:rPr>
        <w:t>mozione turistica dei territori,</w:t>
      </w:r>
      <w:r w:rsidRPr="13D37841">
        <w:rPr>
          <w:rFonts w:ascii="Arial" w:eastAsia="Arial" w:hAnsi="Arial" w:cs="Arial"/>
          <w:color w:val="000000" w:themeColor="text1"/>
          <w:sz w:val="20"/>
          <w:szCs w:val="20"/>
        </w:rPr>
        <w:t xml:space="preserve"> in particolare</w:t>
      </w:r>
      <w:r w:rsidR="1F881BD3" w:rsidRPr="13D37841">
        <w:rPr>
          <w:rFonts w:ascii="Arial" w:eastAsia="Arial" w:hAnsi="Arial" w:cs="Arial"/>
          <w:color w:val="000000" w:themeColor="text1"/>
          <w:sz w:val="20"/>
          <w:szCs w:val="20"/>
        </w:rPr>
        <w:t xml:space="preserve"> l’art. 6 comma 1 che indica che le Province e i Comuni concorrono allo sviluppo delle attività di promozione turistica integrata del territorio di competenza e all’art.l’art. 7 che prevede che i Comuni possano avvalersi di Associazioni per la valorizzazione delle attrattive turistiche e territoriali;  </w:t>
      </w:r>
    </w:p>
    <w:p w14:paraId="5BCCEAA0" w14:textId="0C2BE403" w:rsidR="30BDFD99" w:rsidRDefault="30BDFD99" w:rsidP="13D37841">
      <w:pPr>
        <w:pStyle w:val="Paragrafoelenco"/>
        <w:numPr>
          <w:ilvl w:val="0"/>
          <w:numId w:val="2"/>
        </w:numPr>
        <w:ind w:left="360"/>
        <w:jc w:val="both"/>
      </w:pPr>
      <w:r>
        <w:t xml:space="preserve">Il Comune di Cittiglio e la Provincia di Varese hanno stipulato, a valere per il periodo 2024/2026, un protocollo di intesa con Cycling Sport Promotion ASD con la finalità di supportare la Società nella gestione delle gare ciclistiche </w:t>
      </w:r>
      <w:r w:rsidR="7C7E6587">
        <w:t xml:space="preserve">femminili </w:t>
      </w:r>
      <w:r w:rsidR="696C2632">
        <w:t xml:space="preserve">organizzate da Cucling Sport Promotion </w:t>
      </w:r>
      <w:r>
        <w:t>“Trofeo Alfredo Binda” e “Piccolo Trofeo Alfredo Binda”;</w:t>
      </w:r>
    </w:p>
    <w:p w14:paraId="4FB0EF14" w14:textId="3DA3FD6B" w:rsidR="004F35A2" w:rsidRDefault="603D3CC5" w:rsidP="004F35A2">
      <w:pPr>
        <w:pStyle w:val="Paragrafoelenco"/>
        <w:numPr>
          <w:ilvl w:val="0"/>
          <w:numId w:val="2"/>
        </w:numPr>
        <w:ind w:left="360"/>
        <w:jc w:val="both"/>
      </w:pPr>
      <w:r>
        <w:t>La società sportiva Cycling Sport Promotion</w:t>
      </w:r>
      <w:r w:rsidR="3389AC5A">
        <w:t xml:space="preserve"> in data 15 aprile 2026</w:t>
      </w:r>
      <w:r w:rsidR="7B1023F1">
        <w:t xml:space="preserve"> ha rinnovato </w:t>
      </w:r>
      <w:r w:rsidR="4AC2D07A">
        <w:t>a</w:t>
      </w:r>
      <w:r w:rsidR="5BDBB3F3">
        <w:t>lla</w:t>
      </w:r>
      <w:r w:rsidR="4AC2D07A">
        <w:t xml:space="preserve"> Provincia di </w:t>
      </w:r>
      <w:r w:rsidR="506CF592">
        <w:t>Varese</w:t>
      </w:r>
      <w:r w:rsidR="2496E7B1">
        <w:t xml:space="preserve"> e</w:t>
      </w:r>
      <w:r w:rsidR="05E5059C">
        <w:t>d al</w:t>
      </w:r>
      <w:r w:rsidR="2496E7B1">
        <w:t xml:space="preserve"> Comune di Cittiglio</w:t>
      </w:r>
      <w:r w:rsidR="506CF592">
        <w:t xml:space="preserve"> la richiesta di </w:t>
      </w:r>
      <w:r w:rsidR="38C48F89">
        <w:t xml:space="preserve">collaborazione </w:t>
      </w:r>
      <w:r w:rsidR="5D4825E8">
        <w:t xml:space="preserve">e </w:t>
      </w:r>
      <w:r w:rsidR="506CF592">
        <w:t>compartecipazione alle spese</w:t>
      </w:r>
      <w:r w:rsidR="26056FB8">
        <w:t xml:space="preserve"> che saranno sostenute </w:t>
      </w:r>
      <w:r w:rsidR="506CF592">
        <w:t xml:space="preserve">per </w:t>
      </w:r>
      <w:r w:rsidR="177AAA09">
        <w:t xml:space="preserve">le competizioni ciclistiche </w:t>
      </w:r>
      <w:r w:rsidR="7B1023F1">
        <w:t>annuali</w:t>
      </w:r>
      <w:r w:rsidR="171AF5D5">
        <w:t xml:space="preserve"> </w:t>
      </w:r>
      <w:r w:rsidR="793CDAD5">
        <w:t xml:space="preserve">“Trofeo Alfredo Binda” e “Piccolo Trofeo Alfredo Binda” </w:t>
      </w:r>
      <w:r w:rsidR="6239FB95">
        <w:t xml:space="preserve">già </w:t>
      </w:r>
      <w:r w:rsidR="171AF5D5">
        <w:t xml:space="preserve">inserite nel calendario ufficiale internazionale dell’UCI </w:t>
      </w:r>
      <w:r w:rsidR="39722D31">
        <w:t>(</w:t>
      </w:r>
      <w:r w:rsidR="171AF5D5">
        <w:t>Unione Ciclistica Internazionale</w:t>
      </w:r>
      <w:r w:rsidR="4C79CD3D">
        <w:t>)</w:t>
      </w:r>
      <w:r w:rsidR="0009CE97">
        <w:t xml:space="preserve">  Women’s World Tour</w:t>
      </w:r>
      <w:r w:rsidR="69AE9F91">
        <w:t xml:space="preserve"> per gli anni 2027 e 2028 e</w:t>
      </w:r>
      <w:r w:rsidR="0ED9A9B8">
        <w:t xml:space="preserve"> per le quali</w:t>
      </w:r>
      <w:r w:rsidR="69AE9F91">
        <w:t xml:space="preserve"> è stata presentata istanza per l</w:t>
      </w:r>
      <w:r w:rsidR="26FD6D8A">
        <w:t>'inserimento nel calendario</w:t>
      </w:r>
      <w:r w:rsidR="69AE9F91">
        <w:t xml:space="preserve"> dell’anno 2029</w:t>
      </w:r>
      <w:r w:rsidR="171AF5D5">
        <w:t>:</w:t>
      </w:r>
    </w:p>
    <w:p w14:paraId="0BFAA914" w14:textId="3A462FB5" w:rsidR="00F10F2F" w:rsidRDefault="5C212A3B" w:rsidP="00BC28DA">
      <w:pPr>
        <w:pStyle w:val="Paragrafoelenco"/>
        <w:numPr>
          <w:ilvl w:val="0"/>
          <w:numId w:val="2"/>
        </w:numPr>
        <w:ind w:left="360"/>
        <w:jc w:val="both"/>
      </w:pPr>
      <w:r>
        <w:t>E’</w:t>
      </w:r>
      <w:r w:rsidR="21BF1BD2">
        <w:t xml:space="preserve"> di fondamentale importanza per gli Enti</w:t>
      </w:r>
      <w:r w:rsidR="10D45519">
        <w:t xml:space="preserve"> </w:t>
      </w:r>
      <w:r w:rsidR="2A5711DE">
        <w:t xml:space="preserve">convenuti al presente Protocollo di Intesa </w:t>
      </w:r>
      <w:r w:rsidR="10D45519">
        <w:t>favorire</w:t>
      </w:r>
      <w:r w:rsidR="726848D2">
        <w:t xml:space="preserve"> la promozione del</w:t>
      </w:r>
      <w:r w:rsidR="50045ADC">
        <w:t xml:space="preserve">lo sport e del </w:t>
      </w:r>
      <w:r w:rsidR="46736160">
        <w:t>T</w:t>
      </w:r>
      <w:r w:rsidR="726848D2">
        <w:t>erritorio</w:t>
      </w:r>
      <w:r w:rsidR="33BFBEF8">
        <w:t xml:space="preserve"> della Provincia di Varese</w:t>
      </w:r>
      <w:r w:rsidR="726848D2">
        <w:t>, consolida</w:t>
      </w:r>
      <w:r w:rsidR="780C072D">
        <w:t>ndo</w:t>
      </w:r>
      <w:r w:rsidR="50045ADC">
        <w:t xml:space="preserve"> la collaborazione </w:t>
      </w:r>
      <w:r w:rsidR="3D7B636E">
        <w:t>g</w:t>
      </w:r>
      <w:r w:rsidR="50045ADC">
        <w:t>i</w:t>
      </w:r>
      <w:r w:rsidR="3D7B636E">
        <w:t>à collaudata negli anni</w:t>
      </w:r>
      <w:r w:rsidR="50045ADC">
        <w:t>;</w:t>
      </w:r>
      <w:r w:rsidR="726848D2">
        <w:t xml:space="preserve"> </w:t>
      </w:r>
    </w:p>
    <w:p w14:paraId="27F66EB3" w14:textId="77777777" w:rsidR="009044AB" w:rsidRDefault="00A52188" w:rsidP="008E4646">
      <w:pPr>
        <w:pStyle w:val="Paragrafoelenco"/>
        <w:numPr>
          <w:ilvl w:val="0"/>
          <w:numId w:val="2"/>
        </w:numPr>
        <w:spacing w:after="0"/>
        <w:ind w:left="360"/>
        <w:jc w:val="both"/>
      </w:pPr>
      <w:r>
        <w:t>Gli eventi</w:t>
      </w:r>
      <w:r w:rsidR="00EE0FB5">
        <w:t xml:space="preserve"> sportivi</w:t>
      </w:r>
      <w:r w:rsidR="263FA3F3">
        <w:t xml:space="preserve"> </w:t>
      </w:r>
      <w:r>
        <w:t xml:space="preserve"> </w:t>
      </w:r>
      <w:r w:rsidR="00C82080">
        <w:t>rappresenta</w:t>
      </w:r>
      <w:r w:rsidR="00EE0FB5">
        <w:t>no</w:t>
      </w:r>
      <w:r w:rsidR="00C82080">
        <w:t xml:space="preserve"> per V</w:t>
      </w:r>
      <w:r w:rsidR="00044263">
        <w:t>arese</w:t>
      </w:r>
      <w:r w:rsidR="00C82080">
        <w:t xml:space="preserve"> e in generale per la sua </w:t>
      </w:r>
      <w:r w:rsidR="0AB4C12D">
        <w:t>P</w:t>
      </w:r>
      <w:r w:rsidR="00C82080">
        <w:t xml:space="preserve">rovincia, </w:t>
      </w:r>
      <w:r w:rsidR="79317482">
        <w:t xml:space="preserve"> </w:t>
      </w:r>
      <w:r w:rsidR="4B40158D">
        <w:t xml:space="preserve">in particolare </w:t>
      </w:r>
      <w:r w:rsidR="00044263">
        <w:t>per</w:t>
      </w:r>
      <w:r w:rsidR="001C7447">
        <w:t xml:space="preserve"> il territorio d</w:t>
      </w:r>
      <w:r w:rsidR="00B32C32">
        <w:t xml:space="preserve">ella Valcuvia e delle zone limitrofe del Lago Maggiore, </w:t>
      </w:r>
      <w:r w:rsidR="00C82080">
        <w:t xml:space="preserve">un’opportunità in grado di generare ricadute economiche </w:t>
      </w:r>
      <w:r w:rsidR="00B43ECD">
        <w:t xml:space="preserve">sia in </w:t>
      </w:r>
      <w:r w:rsidR="00C82080">
        <w:t>termini di ospitalità</w:t>
      </w:r>
      <w:r w:rsidR="001A4D44">
        <w:t>/accoglienza dei team sportivi</w:t>
      </w:r>
      <w:r w:rsidR="00BC28DA">
        <w:t>,</w:t>
      </w:r>
      <w:r w:rsidR="001A4D44">
        <w:t xml:space="preserve"> oltre </w:t>
      </w:r>
      <w:r w:rsidR="00B43ECD">
        <w:t>che di occasione di business e partnership per le imprese locali</w:t>
      </w:r>
      <w:r w:rsidR="7DE52444">
        <w:t>;</w:t>
      </w:r>
      <w:r w:rsidR="005265FC">
        <w:t xml:space="preserve"> </w:t>
      </w:r>
    </w:p>
    <w:p w14:paraId="232A8869" w14:textId="77777777" w:rsidR="00B43ECD" w:rsidRDefault="00B43ECD" w:rsidP="00F956AA">
      <w:pPr>
        <w:pStyle w:val="Paragrafoelenco"/>
        <w:numPr>
          <w:ilvl w:val="0"/>
          <w:numId w:val="11"/>
        </w:numPr>
        <w:spacing w:after="0"/>
        <w:jc w:val="both"/>
      </w:pPr>
      <w:r>
        <w:t>Varese rappresenta</w:t>
      </w:r>
      <w:r w:rsidR="00044263">
        <w:t xml:space="preserve"> da oltre un secolo</w:t>
      </w:r>
      <w:r>
        <w:t xml:space="preserve"> un “polo del</w:t>
      </w:r>
      <w:r w:rsidR="00044263">
        <w:t xml:space="preserve"> ciclismo”</w:t>
      </w:r>
      <w:r w:rsidR="46BB246E">
        <w:t xml:space="preserve"> (Mondiali del 2008, Tre Valli Varesine, Mondiali Master di </w:t>
      </w:r>
      <w:proofErr w:type="spellStart"/>
      <w:r w:rsidR="46BB246E">
        <w:t>Cyclocross</w:t>
      </w:r>
      <w:proofErr w:type="spellEnd"/>
      <w:r w:rsidR="46BB246E">
        <w:t>)</w:t>
      </w:r>
      <w:r>
        <w:t xml:space="preserve"> tra i principali </w:t>
      </w:r>
      <w:r w:rsidR="00044263">
        <w:t>d’</w:t>
      </w:r>
      <w:r>
        <w:t xml:space="preserve">Italia </w:t>
      </w:r>
      <w:r w:rsidR="00044263">
        <w:t xml:space="preserve">e d’Europa, </w:t>
      </w:r>
      <w:r>
        <w:t xml:space="preserve">con </w:t>
      </w:r>
      <w:r w:rsidR="00044263">
        <w:t>n</w:t>
      </w:r>
      <w:r w:rsidR="0053221E">
        <w:t xml:space="preserve">umerose e storiche </w:t>
      </w:r>
      <w:r w:rsidR="00044263">
        <w:t>società ciclistiche</w:t>
      </w:r>
      <w:r w:rsidR="00C90F64">
        <w:t xml:space="preserve"> </w:t>
      </w:r>
      <w:r w:rsidR="00044263">
        <w:t>, tra cui spicca per storia e tradizione</w:t>
      </w:r>
      <w:r w:rsidR="008E4646">
        <w:t>,</w:t>
      </w:r>
      <w:r w:rsidR="00044263">
        <w:t xml:space="preserve"> nonché vittorie</w:t>
      </w:r>
      <w:r w:rsidR="008E4646">
        <w:t>,</w:t>
      </w:r>
      <w:r w:rsidR="00044263">
        <w:t xml:space="preserve"> </w:t>
      </w:r>
      <w:r w:rsidR="00C90F64">
        <w:t>la società Cycling Sport Promotion</w:t>
      </w:r>
      <w:r w:rsidR="008E4646">
        <w:t xml:space="preserve"> ASD</w:t>
      </w:r>
      <w:r w:rsidR="0053221E">
        <w:t>, che dal 1974 organizza il proprio Trofeo;</w:t>
      </w:r>
    </w:p>
    <w:p w14:paraId="268893A3" w14:textId="77777777" w:rsidR="002D3A2E" w:rsidRPr="007F452E" w:rsidRDefault="00F03040" w:rsidP="002D3A2E">
      <w:pPr>
        <w:pStyle w:val="Paragrafoelenco"/>
        <w:numPr>
          <w:ilvl w:val="0"/>
          <w:numId w:val="2"/>
        </w:numPr>
        <w:spacing w:after="0"/>
        <w:ind w:left="360"/>
        <w:jc w:val="both"/>
        <w:rPr>
          <w:b/>
          <w:bCs/>
        </w:rPr>
      </w:pPr>
      <w:r w:rsidRPr="008E4646">
        <w:rPr>
          <w:color w:val="000000" w:themeColor="text1"/>
        </w:rPr>
        <w:lastRenderedPageBreak/>
        <w:t xml:space="preserve">È interesse della </w:t>
      </w:r>
      <w:r w:rsidR="00530FA0" w:rsidRPr="008E4646">
        <w:rPr>
          <w:color w:val="000000" w:themeColor="text1"/>
        </w:rPr>
        <w:t>Provincia di Varese</w:t>
      </w:r>
      <w:r w:rsidR="0053221E" w:rsidRPr="008E4646">
        <w:rPr>
          <w:color w:val="000000" w:themeColor="text1"/>
        </w:rPr>
        <w:t>, nel rispetto del proprio Statuto (in particolare con riferimento agli articoli 4 e 7)</w:t>
      </w:r>
      <w:r w:rsidR="002203C6" w:rsidRPr="008E4646">
        <w:rPr>
          <w:color w:val="000000" w:themeColor="text1"/>
        </w:rPr>
        <w:t>, sostenere</w:t>
      </w:r>
      <w:r w:rsidR="0053221E" w:rsidRPr="008E4646">
        <w:rPr>
          <w:color w:val="000000" w:themeColor="text1"/>
        </w:rPr>
        <w:t>, in collaborazione con i Comuni</w:t>
      </w:r>
      <w:r w:rsidR="002203C6" w:rsidRPr="008E4646">
        <w:rPr>
          <w:color w:val="000000" w:themeColor="text1"/>
        </w:rPr>
        <w:t xml:space="preserve">, </w:t>
      </w:r>
      <w:r w:rsidR="0053221E" w:rsidRPr="008E4646">
        <w:rPr>
          <w:color w:val="000000" w:themeColor="text1"/>
        </w:rPr>
        <w:t xml:space="preserve">iniziative di valorizzazione e promozione </w:t>
      </w:r>
      <w:r w:rsidR="002203C6" w:rsidRPr="008E4646">
        <w:rPr>
          <w:color w:val="000000" w:themeColor="text1"/>
        </w:rPr>
        <w:t>delle sue bellezze storiche, culturali e paesaggistiche, utilizzando la grande visibilità internazionale che lo sport</w:t>
      </w:r>
      <w:r w:rsidR="003D2787" w:rsidRPr="008E4646">
        <w:rPr>
          <w:color w:val="000000" w:themeColor="text1"/>
        </w:rPr>
        <w:t>, e</w:t>
      </w:r>
      <w:r w:rsidR="005265FC" w:rsidRPr="008E4646">
        <w:rPr>
          <w:color w:val="000000" w:themeColor="text1"/>
        </w:rPr>
        <w:t>d</w:t>
      </w:r>
      <w:r w:rsidR="003D2787" w:rsidRPr="008E4646">
        <w:rPr>
          <w:color w:val="000000" w:themeColor="text1"/>
        </w:rPr>
        <w:t xml:space="preserve"> il ciclismo in particolare</w:t>
      </w:r>
      <w:r w:rsidR="005265FC" w:rsidRPr="008E4646">
        <w:rPr>
          <w:color w:val="000000" w:themeColor="text1"/>
        </w:rPr>
        <w:t>,</w:t>
      </w:r>
      <w:r w:rsidR="0053221E" w:rsidRPr="008E4646">
        <w:rPr>
          <w:color w:val="000000" w:themeColor="text1"/>
        </w:rPr>
        <w:t xml:space="preserve"> per la sua storia e la capacità di richiamo</w:t>
      </w:r>
      <w:r w:rsidR="003D2787" w:rsidRPr="008E4646">
        <w:rPr>
          <w:color w:val="000000" w:themeColor="text1"/>
        </w:rPr>
        <w:t>,</w:t>
      </w:r>
      <w:r w:rsidR="002203C6" w:rsidRPr="008E4646">
        <w:rPr>
          <w:color w:val="000000" w:themeColor="text1"/>
        </w:rPr>
        <w:t xml:space="preserve"> può dare al territorio stesso, alle sue attività ed alle sue comunità</w:t>
      </w:r>
      <w:r w:rsidR="003C1EF4" w:rsidRPr="008E4646">
        <w:rPr>
          <w:color w:val="000000" w:themeColor="text1"/>
        </w:rPr>
        <w:t xml:space="preserve">; </w:t>
      </w:r>
    </w:p>
    <w:p w14:paraId="0DD50B46" w14:textId="77777777" w:rsidR="007F452E" w:rsidRDefault="007F452E" w:rsidP="007F452E">
      <w:pPr>
        <w:pStyle w:val="Paragrafoelenco"/>
        <w:numPr>
          <w:ilvl w:val="0"/>
          <w:numId w:val="2"/>
        </w:numPr>
        <w:spacing w:after="0"/>
        <w:ind w:left="360"/>
        <w:jc w:val="both"/>
      </w:pPr>
      <w:r>
        <w:t xml:space="preserve">Le attività di comunicazione previste metteranno in risalto le bellezze e le valenze culturali e turistiche del territorio con dirette </w:t>
      </w:r>
      <w:r w:rsidR="0BC4C17E">
        <w:t>televisive</w:t>
      </w:r>
      <w:r>
        <w:t xml:space="preserve"> visibili in </w:t>
      </w:r>
      <w:r w:rsidR="086A46F1">
        <w:t>numerosi</w:t>
      </w:r>
      <w:r>
        <w:t xml:space="preserve"> Paesi nel mondo e con diverse piattaforme internet;</w:t>
      </w:r>
    </w:p>
    <w:p w14:paraId="262CABD9" w14:textId="77777777" w:rsidR="0053221E" w:rsidRPr="00B208B8" w:rsidRDefault="0053221E" w:rsidP="008E4646">
      <w:pPr>
        <w:pStyle w:val="Paragrafoelenco"/>
        <w:numPr>
          <w:ilvl w:val="0"/>
          <w:numId w:val="2"/>
        </w:numPr>
        <w:ind w:left="360"/>
        <w:jc w:val="both"/>
        <w:rPr>
          <w:color w:val="000000" w:themeColor="text1"/>
        </w:rPr>
      </w:pPr>
      <w:r>
        <w:rPr>
          <w:color w:val="000000" w:themeColor="text1"/>
        </w:rPr>
        <w:t>Provincia di Varese</w:t>
      </w:r>
      <w:r w:rsidR="005265FC">
        <w:rPr>
          <w:color w:val="000000" w:themeColor="text1"/>
        </w:rPr>
        <w:t>, mediante l’attività di comunicazione e promozione già predisposta dalla società organizzatrice,</w:t>
      </w:r>
      <w:r>
        <w:rPr>
          <w:color w:val="000000" w:themeColor="text1"/>
        </w:rPr>
        <w:t xml:space="preserve"> potr</w:t>
      </w:r>
      <w:r w:rsidR="008E4646">
        <w:rPr>
          <w:color w:val="000000" w:themeColor="text1"/>
        </w:rPr>
        <w:t>à</w:t>
      </w:r>
      <w:r>
        <w:rPr>
          <w:color w:val="000000" w:themeColor="text1"/>
        </w:rPr>
        <w:t xml:space="preserve"> promuovere, in occasione delle competizioni, la conoscenza dei </w:t>
      </w:r>
      <w:r w:rsidR="00D80273">
        <w:rPr>
          <w:color w:val="000000" w:themeColor="text1"/>
        </w:rPr>
        <w:t xml:space="preserve">numerosi </w:t>
      </w:r>
      <w:r>
        <w:rPr>
          <w:color w:val="000000" w:themeColor="text1"/>
        </w:rPr>
        <w:t>siti culturali e storici</w:t>
      </w:r>
      <w:r w:rsidR="00D80273">
        <w:rPr>
          <w:color w:val="000000" w:themeColor="text1"/>
        </w:rPr>
        <w:t>, nonché paesaggistici,</w:t>
      </w:r>
      <w:r>
        <w:rPr>
          <w:color w:val="000000" w:themeColor="text1"/>
        </w:rPr>
        <w:t xml:space="preserve"> presenti sul territorio de</w:t>
      </w:r>
      <w:r w:rsidR="00DF173B">
        <w:rPr>
          <w:color w:val="000000" w:themeColor="text1"/>
        </w:rPr>
        <w:t>lla provincia, nelle stesse zone delle competizioni (Arcumeggia, Villa Porta Bozzolo</w:t>
      </w:r>
      <w:r w:rsidR="00C90F64">
        <w:rPr>
          <w:color w:val="000000" w:themeColor="text1"/>
        </w:rPr>
        <w:t xml:space="preserve">, </w:t>
      </w:r>
      <w:r w:rsidR="00C90F64" w:rsidRPr="00B208B8">
        <w:rPr>
          <w:color w:val="000000" w:themeColor="text1"/>
        </w:rPr>
        <w:t>chiesa di San Pietro in Gemonio, San Biagio Cittiglio</w:t>
      </w:r>
      <w:r w:rsidR="00DF173B" w:rsidRPr="00B208B8">
        <w:rPr>
          <w:color w:val="000000" w:themeColor="text1"/>
        </w:rPr>
        <w:t>) o nelle zone limitrofe del Lago Maggiore (Santa Caterina del Sasso</w:t>
      </w:r>
      <w:r w:rsidR="005265FC" w:rsidRPr="00B208B8">
        <w:rPr>
          <w:color w:val="000000" w:themeColor="text1"/>
        </w:rPr>
        <w:t xml:space="preserve">, </w:t>
      </w:r>
      <w:r w:rsidR="00B208B8">
        <w:rPr>
          <w:color w:val="000000" w:themeColor="text1"/>
        </w:rPr>
        <w:t xml:space="preserve">di proprietà di Provincia di </w:t>
      </w:r>
      <w:r w:rsidR="00F956AA">
        <w:rPr>
          <w:color w:val="000000" w:themeColor="text1"/>
        </w:rPr>
        <w:t>V</w:t>
      </w:r>
      <w:r w:rsidR="00B208B8">
        <w:rPr>
          <w:color w:val="000000" w:themeColor="text1"/>
        </w:rPr>
        <w:t xml:space="preserve">arese, </w:t>
      </w:r>
      <w:r w:rsidR="00C90F64" w:rsidRPr="00B208B8">
        <w:rPr>
          <w:color w:val="000000" w:themeColor="text1"/>
        </w:rPr>
        <w:t>Maccagno con Pino e Veddasca, Luino, Porto Valtravaglia</w:t>
      </w:r>
      <w:r w:rsidR="005265FC" w:rsidRPr="00B208B8">
        <w:rPr>
          <w:color w:val="000000" w:themeColor="text1"/>
        </w:rPr>
        <w:t>);</w:t>
      </w:r>
    </w:p>
    <w:p w14:paraId="75908164" w14:textId="77777777" w:rsidR="003D2787" w:rsidRDefault="00971C44" w:rsidP="008E4646">
      <w:pPr>
        <w:pStyle w:val="Paragrafoelenco"/>
        <w:numPr>
          <w:ilvl w:val="0"/>
          <w:numId w:val="2"/>
        </w:numPr>
        <w:ind w:left="360"/>
        <w:jc w:val="both"/>
        <w:rPr>
          <w:color w:val="000000" w:themeColor="text1"/>
        </w:rPr>
      </w:pPr>
      <w:r w:rsidRPr="0053221E">
        <w:rPr>
          <w:color w:val="000000" w:themeColor="text1"/>
        </w:rPr>
        <w:t>È</w:t>
      </w:r>
      <w:r w:rsidR="003D2787" w:rsidRPr="0053221E">
        <w:rPr>
          <w:color w:val="000000" w:themeColor="text1"/>
        </w:rPr>
        <w:t xml:space="preserve"> parimenti interesse del</w:t>
      </w:r>
      <w:r w:rsidR="0053221E" w:rsidRPr="0053221E">
        <w:rPr>
          <w:color w:val="000000" w:themeColor="text1"/>
        </w:rPr>
        <w:t xml:space="preserve"> Comune di Cittiglio </w:t>
      </w:r>
      <w:r w:rsidR="003D2787" w:rsidRPr="0053221E">
        <w:rPr>
          <w:color w:val="000000" w:themeColor="text1"/>
        </w:rPr>
        <w:t xml:space="preserve">collaborare ad ogni iniziativa che possa costituire motivo di attrazione e valorizzazione nonché sviluppo del proprio territorio, </w:t>
      </w:r>
      <w:r w:rsidR="005265FC">
        <w:rPr>
          <w:color w:val="000000" w:themeColor="text1"/>
        </w:rPr>
        <w:t>in particolare quella oggetto del presente Protocollo</w:t>
      </w:r>
      <w:r w:rsidR="003D2787" w:rsidRPr="0053221E">
        <w:rPr>
          <w:color w:val="000000" w:themeColor="text1"/>
        </w:rPr>
        <w:t xml:space="preserve">, che si tiene nel proprio territorio da diversi anni ed è strettamente legata alla storia della </w:t>
      </w:r>
      <w:r w:rsidR="003D2787" w:rsidRPr="00B208B8">
        <w:rPr>
          <w:color w:val="000000" w:themeColor="text1"/>
        </w:rPr>
        <w:t xml:space="preserve">società </w:t>
      </w:r>
      <w:r w:rsidR="00C90F64" w:rsidRPr="00B208B8">
        <w:t>Cycling Sport Promotion</w:t>
      </w:r>
      <w:r w:rsidR="00C90F64" w:rsidRPr="0053221E">
        <w:rPr>
          <w:color w:val="000000" w:themeColor="text1"/>
        </w:rPr>
        <w:t xml:space="preserve"> </w:t>
      </w:r>
      <w:r w:rsidR="003D2787" w:rsidRPr="0053221E">
        <w:rPr>
          <w:color w:val="000000" w:themeColor="text1"/>
        </w:rPr>
        <w:t>di Cittiglio;</w:t>
      </w:r>
    </w:p>
    <w:p w14:paraId="3D602087" w14:textId="3955254A" w:rsidR="00074524" w:rsidRDefault="1BF8F779" w:rsidP="008E4646">
      <w:pPr>
        <w:pStyle w:val="Paragrafoelenco"/>
        <w:numPr>
          <w:ilvl w:val="0"/>
          <w:numId w:val="2"/>
        </w:numPr>
        <w:ind w:left="360"/>
        <w:jc w:val="both"/>
        <w:rPr>
          <w:color w:val="000000" w:themeColor="text1"/>
        </w:rPr>
      </w:pPr>
      <w:r w:rsidRPr="13D37841">
        <w:rPr>
          <w:color w:val="000000" w:themeColor="text1"/>
        </w:rPr>
        <w:t>E’ previsto</w:t>
      </w:r>
      <w:r w:rsidR="164E04CE" w:rsidRPr="13D37841">
        <w:rPr>
          <w:color w:val="000000" w:themeColor="text1"/>
        </w:rPr>
        <w:t xml:space="preserve"> e programmato</w:t>
      </w:r>
      <w:r w:rsidRPr="13D37841">
        <w:rPr>
          <w:color w:val="000000" w:themeColor="text1"/>
        </w:rPr>
        <w:t xml:space="preserve"> lo svolgimento delle competizioni in argomento con cadenza annuale</w:t>
      </w:r>
      <w:r w:rsidR="33695D77" w:rsidRPr="13D37841">
        <w:rPr>
          <w:color w:val="000000" w:themeColor="text1"/>
        </w:rPr>
        <w:t xml:space="preserve"> ed è volontà de</w:t>
      </w:r>
      <w:r w:rsidR="27E4B3C7" w:rsidRPr="13D37841">
        <w:rPr>
          <w:color w:val="000000" w:themeColor="text1"/>
        </w:rPr>
        <w:t>gli Enti</w:t>
      </w:r>
      <w:r w:rsidR="33695D77" w:rsidRPr="13D37841">
        <w:rPr>
          <w:color w:val="000000" w:themeColor="text1"/>
        </w:rPr>
        <w:t xml:space="preserve"> </w:t>
      </w:r>
      <w:r w:rsidR="116BEE75" w:rsidRPr="13D37841">
        <w:rPr>
          <w:color w:val="000000" w:themeColor="text1"/>
        </w:rPr>
        <w:t xml:space="preserve">contribuire, attraverso la compartecipazione alle spese, allo svolgimento delle competizioni </w:t>
      </w:r>
      <w:r w:rsidR="7F1379FD" w:rsidRPr="13D37841">
        <w:rPr>
          <w:color w:val="000000" w:themeColor="text1"/>
        </w:rPr>
        <w:t>per il triennio 202</w:t>
      </w:r>
      <w:r w:rsidR="40F24EAF" w:rsidRPr="13D37841">
        <w:rPr>
          <w:color w:val="000000" w:themeColor="text1"/>
        </w:rPr>
        <w:t>7</w:t>
      </w:r>
      <w:r w:rsidR="7F1379FD" w:rsidRPr="13D37841">
        <w:rPr>
          <w:color w:val="000000" w:themeColor="text1"/>
        </w:rPr>
        <w:t>/202</w:t>
      </w:r>
      <w:r w:rsidR="77E23DBB" w:rsidRPr="13D37841">
        <w:rPr>
          <w:color w:val="000000" w:themeColor="text1"/>
        </w:rPr>
        <w:t>9</w:t>
      </w:r>
    </w:p>
    <w:p w14:paraId="5DAB6C7B" w14:textId="77777777" w:rsidR="003C1EF4" w:rsidRDefault="003C1EF4" w:rsidP="00BC28DA">
      <w:pPr>
        <w:pStyle w:val="Paragrafoelenco"/>
        <w:ind w:left="371"/>
        <w:jc w:val="both"/>
        <w:rPr>
          <w:b/>
          <w:bCs/>
        </w:rPr>
      </w:pPr>
    </w:p>
    <w:p w14:paraId="02EB378F" w14:textId="77777777" w:rsidR="005A1CEC" w:rsidRPr="00BC28DA" w:rsidRDefault="005A1CEC" w:rsidP="00BC28DA">
      <w:pPr>
        <w:pStyle w:val="Paragrafoelenco"/>
        <w:ind w:left="371"/>
        <w:jc w:val="both"/>
        <w:rPr>
          <w:b/>
          <w:bCs/>
        </w:rPr>
      </w:pPr>
    </w:p>
    <w:p w14:paraId="34186AB6" w14:textId="77777777" w:rsidR="00F03040" w:rsidRDefault="00F03040" w:rsidP="00E4569F">
      <w:pPr>
        <w:pStyle w:val="Paragrafoelenco"/>
        <w:jc w:val="center"/>
        <w:rPr>
          <w:b/>
          <w:bCs/>
        </w:rPr>
      </w:pPr>
      <w:r w:rsidRPr="00BC28DA">
        <w:rPr>
          <w:b/>
          <w:bCs/>
        </w:rPr>
        <w:t>Tutto ciò premesso, si conviene e si stipula quanto segue:</w:t>
      </w:r>
    </w:p>
    <w:p w14:paraId="6A05A809" w14:textId="77777777" w:rsidR="000049DA" w:rsidRPr="00BC28DA" w:rsidRDefault="000049DA" w:rsidP="00E4569F">
      <w:pPr>
        <w:pStyle w:val="Paragrafoelenco"/>
        <w:jc w:val="center"/>
        <w:rPr>
          <w:b/>
          <w:bCs/>
        </w:rPr>
      </w:pPr>
    </w:p>
    <w:p w14:paraId="5A39BBE3" w14:textId="77777777" w:rsidR="00F03040" w:rsidRDefault="00F03040" w:rsidP="00F03040">
      <w:pPr>
        <w:pStyle w:val="Paragrafoelenco"/>
        <w:jc w:val="both"/>
      </w:pPr>
    </w:p>
    <w:p w14:paraId="13678840" w14:textId="77777777" w:rsidR="00F03040" w:rsidRPr="00B208B8" w:rsidRDefault="00E4569F" w:rsidP="00B208B8">
      <w:pPr>
        <w:jc w:val="both"/>
        <w:rPr>
          <w:b/>
          <w:bCs/>
        </w:rPr>
      </w:pPr>
      <w:r w:rsidRPr="00B208B8">
        <w:rPr>
          <w:b/>
          <w:bCs/>
        </w:rPr>
        <w:t>A</w:t>
      </w:r>
      <w:r w:rsidR="00F03040" w:rsidRPr="00B208B8">
        <w:rPr>
          <w:b/>
          <w:bCs/>
        </w:rPr>
        <w:t>rticolo 1 –</w:t>
      </w:r>
      <w:r w:rsidRPr="00B208B8">
        <w:rPr>
          <w:b/>
          <w:bCs/>
        </w:rPr>
        <w:t xml:space="preserve"> P</w:t>
      </w:r>
      <w:r w:rsidR="00F03040" w:rsidRPr="00B208B8">
        <w:rPr>
          <w:b/>
          <w:bCs/>
        </w:rPr>
        <w:t>remesse e finalità del Protocollo d’intesa</w:t>
      </w:r>
    </w:p>
    <w:p w14:paraId="4B23256E" w14:textId="77777777" w:rsidR="00F03040" w:rsidRDefault="00AF4CEF" w:rsidP="00B208B8">
      <w:pPr>
        <w:pStyle w:val="Paragrafoelenco"/>
        <w:numPr>
          <w:ilvl w:val="0"/>
          <w:numId w:val="9"/>
        </w:numPr>
        <w:jc w:val="both"/>
      </w:pPr>
      <w:r>
        <w:t>L</w:t>
      </w:r>
      <w:r w:rsidR="00F03040">
        <w:t>e premesse costituiscono parte integrante del presente Protocollo</w:t>
      </w:r>
    </w:p>
    <w:p w14:paraId="7DDF4049" w14:textId="77777777" w:rsidR="001A6B35" w:rsidRDefault="00F03040" w:rsidP="00B208B8">
      <w:pPr>
        <w:pStyle w:val="Paragrafoelenco"/>
        <w:numPr>
          <w:ilvl w:val="0"/>
          <w:numId w:val="9"/>
        </w:numPr>
        <w:jc w:val="both"/>
      </w:pPr>
      <w:r>
        <w:t>Le Parti, con il presente Protocollo, intendono definire i contenuti dell’</w:t>
      </w:r>
      <w:r w:rsidR="00B208B8">
        <w:t>I</w:t>
      </w:r>
      <w:r>
        <w:t xml:space="preserve">ntesa al fine di stabilire una collaborazione finalizzata a </w:t>
      </w:r>
      <w:r w:rsidR="00FA48D9">
        <w:t>cogliere</w:t>
      </w:r>
      <w:r w:rsidR="00AF4CEF">
        <w:t xml:space="preserve"> </w:t>
      </w:r>
      <w:r w:rsidR="00FA48D9">
        <w:t>ogni possibile opportunità</w:t>
      </w:r>
      <w:r w:rsidR="001A6B35">
        <w:t xml:space="preserve"> per il territorio varesino</w:t>
      </w:r>
      <w:r w:rsidR="00B208B8">
        <w:t xml:space="preserve">, </w:t>
      </w:r>
      <w:r w:rsidR="003D2787">
        <w:t>ed in particolare per la Valcuvia</w:t>
      </w:r>
      <w:r w:rsidR="005265FC">
        <w:t xml:space="preserve"> e le zone limitrofe</w:t>
      </w:r>
      <w:r w:rsidR="00B208B8">
        <w:t xml:space="preserve">, </w:t>
      </w:r>
      <w:r w:rsidR="00FA48D9">
        <w:t>che potrà derivare</w:t>
      </w:r>
      <w:r>
        <w:t xml:space="preserve"> </w:t>
      </w:r>
      <w:r w:rsidR="00FA48D9">
        <w:t>da</w:t>
      </w:r>
      <w:r w:rsidR="003D2787">
        <w:t>ll</w:t>
      </w:r>
      <w:r w:rsidR="0053221E">
        <w:t xml:space="preserve">e competizioni sportive di cui in premessa </w:t>
      </w:r>
      <w:r w:rsidR="00FA48D9">
        <w:t xml:space="preserve">in termini </w:t>
      </w:r>
      <w:r w:rsidR="00646129">
        <w:t>di ricadute</w:t>
      </w:r>
      <w:r w:rsidR="0053221E">
        <w:t xml:space="preserve"> culturali, turistiche, sportive ed</w:t>
      </w:r>
      <w:r w:rsidR="00646129">
        <w:t xml:space="preserve"> economiche</w:t>
      </w:r>
      <w:r w:rsidR="00AF4CEF">
        <w:t xml:space="preserve"> e più in generale di sviluppo territoriale</w:t>
      </w:r>
      <w:r w:rsidR="001A6B35">
        <w:t>.</w:t>
      </w:r>
    </w:p>
    <w:p w14:paraId="41C8F396" w14:textId="77777777" w:rsidR="001A6B35" w:rsidRDefault="001A6B35" w:rsidP="00B208B8">
      <w:pPr>
        <w:pStyle w:val="Paragrafoelenco"/>
        <w:jc w:val="both"/>
      </w:pPr>
    </w:p>
    <w:p w14:paraId="09CFEFF6" w14:textId="77777777" w:rsidR="00CF1183" w:rsidRPr="00B208B8" w:rsidRDefault="001A6B35" w:rsidP="00B208B8">
      <w:pPr>
        <w:rPr>
          <w:b/>
          <w:bCs/>
        </w:rPr>
      </w:pPr>
      <w:r w:rsidRPr="00B208B8">
        <w:rPr>
          <w:b/>
          <w:bCs/>
        </w:rPr>
        <w:t>Articolo 2 –</w:t>
      </w:r>
      <w:r w:rsidR="00E4569F" w:rsidRPr="00B208B8">
        <w:rPr>
          <w:b/>
          <w:bCs/>
        </w:rPr>
        <w:t xml:space="preserve"> O</w:t>
      </w:r>
      <w:r w:rsidRPr="00B208B8">
        <w:rPr>
          <w:b/>
          <w:bCs/>
        </w:rPr>
        <w:t xml:space="preserve">ggetto della collaborazione </w:t>
      </w:r>
      <w:r w:rsidR="00DF173B" w:rsidRPr="00B208B8">
        <w:rPr>
          <w:b/>
          <w:bCs/>
        </w:rPr>
        <w:t>– Impegni delle parti</w:t>
      </w:r>
    </w:p>
    <w:p w14:paraId="2354E1FF" w14:textId="77777777" w:rsidR="001A6B35" w:rsidRDefault="001A6B35" w:rsidP="00B208B8">
      <w:pPr>
        <w:pStyle w:val="Paragrafoelenco"/>
        <w:ind w:left="0"/>
        <w:jc w:val="both"/>
      </w:pPr>
      <w:r>
        <w:t>Provincia di Varese</w:t>
      </w:r>
      <w:r w:rsidR="00DF173B">
        <w:t>, Comune di Cittiglio e C</w:t>
      </w:r>
      <w:r w:rsidR="00B208B8">
        <w:t>ycling</w:t>
      </w:r>
      <w:r w:rsidR="00DF173B">
        <w:t xml:space="preserve"> Sport Promotion</w:t>
      </w:r>
      <w:r>
        <w:t>, al fine di cogliere ogni opportunità utile derivante da</w:t>
      </w:r>
      <w:r w:rsidR="003D2787">
        <w:t>ll</w:t>
      </w:r>
      <w:r w:rsidR="00DF173B">
        <w:t xml:space="preserve">e competizioni sportive stesse, </w:t>
      </w:r>
      <w:r>
        <w:t>si impegnano ad avviare una fattiva collaborazione volta a realizzare ogni iniziativa necessaria per:</w:t>
      </w:r>
    </w:p>
    <w:p w14:paraId="1FE692E2" w14:textId="77777777" w:rsidR="003D2787" w:rsidRDefault="00CF1183" w:rsidP="00B208B8">
      <w:pPr>
        <w:pStyle w:val="Paragrafoelenco"/>
        <w:numPr>
          <w:ilvl w:val="0"/>
          <w:numId w:val="5"/>
        </w:numPr>
        <w:ind w:left="348"/>
        <w:jc w:val="both"/>
      </w:pPr>
      <w:r>
        <w:t>attrarre sul territorio</w:t>
      </w:r>
      <w:r w:rsidR="003D2787">
        <w:t xml:space="preserve"> i team sportivi per gare ed allenamenti;</w:t>
      </w:r>
    </w:p>
    <w:p w14:paraId="78FB2E0A" w14:textId="77777777" w:rsidR="00CF1183" w:rsidRDefault="003D2787" w:rsidP="00B208B8">
      <w:pPr>
        <w:pStyle w:val="Paragrafoelenco"/>
        <w:numPr>
          <w:ilvl w:val="0"/>
          <w:numId w:val="5"/>
        </w:numPr>
        <w:ind w:left="348"/>
        <w:jc w:val="both"/>
      </w:pPr>
      <w:r>
        <w:t>ac</w:t>
      </w:r>
      <w:r w:rsidR="00CF1183">
        <w:t xml:space="preserve">cogliere flussi turistici in connessione </w:t>
      </w:r>
      <w:r w:rsidR="008759C2">
        <w:t xml:space="preserve">con </w:t>
      </w:r>
      <w:r>
        <w:t xml:space="preserve">l’evento </w:t>
      </w:r>
      <w:r w:rsidR="00CF1183">
        <w:t xml:space="preserve">e in generale, per aumentarne la </w:t>
      </w:r>
      <w:proofErr w:type="spellStart"/>
      <w:r w:rsidR="008759C2">
        <w:t>reputation</w:t>
      </w:r>
      <w:proofErr w:type="spellEnd"/>
      <w:r w:rsidR="008759C2">
        <w:t>;</w:t>
      </w:r>
    </w:p>
    <w:p w14:paraId="66C72564" w14:textId="77777777" w:rsidR="001A6B35" w:rsidRDefault="00CF1183" w:rsidP="00B208B8">
      <w:pPr>
        <w:pStyle w:val="Paragrafoelenco"/>
        <w:numPr>
          <w:ilvl w:val="0"/>
          <w:numId w:val="5"/>
        </w:numPr>
        <w:ind w:left="348"/>
        <w:jc w:val="both"/>
      </w:pPr>
      <w:r>
        <w:t xml:space="preserve">favorire possibilità di business e </w:t>
      </w:r>
      <w:r w:rsidR="00C20E6D">
        <w:t xml:space="preserve">l’attivazione di </w:t>
      </w:r>
      <w:r>
        <w:t xml:space="preserve">partnership </w:t>
      </w:r>
      <w:r w:rsidR="00C20E6D">
        <w:t xml:space="preserve">alle </w:t>
      </w:r>
      <w:r>
        <w:t xml:space="preserve">imprese e </w:t>
      </w:r>
      <w:r w:rsidR="00C20E6D">
        <w:t>a</w:t>
      </w:r>
      <w:r>
        <w:t>gli operatori economici locali oltre che oc</w:t>
      </w:r>
      <w:r w:rsidR="00A843C4">
        <w:t>casioni di lavoro per i giovani;</w:t>
      </w:r>
    </w:p>
    <w:p w14:paraId="4A66614D" w14:textId="77777777" w:rsidR="00CF1183" w:rsidRDefault="00A843C4" w:rsidP="00B208B8">
      <w:pPr>
        <w:pStyle w:val="Paragrafoelenco"/>
        <w:numPr>
          <w:ilvl w:val="0"/>
          <w:numId w:val="5"/>
        </w:numPr>
        <w:ind w:left="348"/>
      </w:pPr>
      <w:r w:rsidRPr="003D2787">
        <w:t xml:space="preserve">valorizzare la fruibilità </w:t>
      </w:r>
      <w:r w:rsidR="00DF173B">
        <w:t xml:space="preserve">culturale e </w:t>
      </w:r>
      <w:r w:rsidRPr="003D2787">
        <w:t>turistico sportiva</w:t>
      </w:r>
      <w:r w:rsidR="00D80273">
        <w:t>, nonché paesaggistica,</w:t>
      </w:r>
      <w:r w:rsidRPr="003D2787">
        <w:t xml:space="preserve"> del territorio con riferimento a</w:t>
      </w:r>
      <w:r w:rsidR="003D2787" w:rsidRPr="003D2787">
        <w:t>llo sport ciclistico</w:t>
      </w:r>
      <w:r w:rsidR="003D5062">
        <w:t>;</w:t>
      </w:r>
    </w:p>
    <w:p w14:paraId="54D16E99" w14:textId="77777777" w:rsidR="00F956AA" w:rsidRDefault="00F956AA" w:rsidP="00FF4DD2">
      <w:pPr>
        <w:ind w:left="-12"/>
        <w:jc w:val="both"/>
      </w:pPr>
      <w:r>
        <w:t xml:space="preserve">A tal fine, il materiale informativo e promozionale prodotto dovrà recare il logo, oltre della Società Organizzatrice, anche del Comune di Cittiglio e di Provincia di Varese; </w:t>
      </w:r>
    </w:p>
    <w:p w14:paraId="181B5F98" w14:textId="77777777" w:rsidR="00F574F2" w:rsidRDefault="42B88ABE" w:rsidP="00F574F2">
      <w:pPr>
        <w:jc w:val="both"/>
      </w:pPr>
      <w:r>
        <w:lastRenderedPageBreak/>
        <w:t>Provincia di Varese</w:t>
      </w:r>
      <w:r w:rsidR="5731DB31">
        <w:t xml:space="preserve">, </w:t>
      </w:r>
      <w:r w:rsidR="60FEF539">
        <w:t>Comun</w:t>
      </w:r>
      <w:r w:rsidR="5731DB31">
        <w:t xml:space="preserve">e di Cittiglio e </w:t>
      </w:r>
      <w:r w:rsidR="19C67E83">
        <w:t>Cycling</w:t>
      </w:r>
      <w:r w:rsidR="5731DB31">
        <w:t xml:space="preserve"> Sport Promotion </w:t>
      </w:r>
      <w:r>
        <w:t>si impegna</w:t>
      </w:r>
      <w:r w:rsidR="60FEF539">
        <w:t>no</w:t>
      </w:r>
      <w:r w:rsidR="5731DB31">
        <w:t xml:space="preserve"> altresì </w:t>
      </w:r>
      <w:r>
        <w:t>a</w:t>
      </w:r>
      <w:r w:rsidR="60FEF539">
        <w:t xml:space="preserve"> fa</w:t>
      </w:r>
      <w:r w:rsidR="4EE71B2F">
        <w:t xml:space="preserve">vorire il coinvolgimento dei </w:t>
      </w:r>
      <w:r w:rsidR="5731DB31">
        <w:t>C</w:t>
      </w:r>
      <w:r w:rsidR="4EE71B2F">
        <w:t>omuni</w:t>
      </w:r>
      <w:r w:rsidR="5743E28B">
        <w:t>, delle Comunità Montane</w:t>
      </w:r>
      <w:r w:rsidR="4EE71B2F">
        <w:t xml:space="preserve"> </w:t>
      </w:r>
      <w:r w:rsidR="31878D15">
        <w:t>e dell</w:t>
      </w:r>
      <w:r w:rsidR="5743E28B">
        <w:t>e</w:t>
      </w:r>
      <w:r w:rsidR="31878D15">
        <w:t xml:space="preserve"> Associazioni </w:t>
      </w:r>
      <w:r w:rsidR="4EE71B2F">
        <w:t xml:space="preserve">del territorio </w:t>
      </w:r>
      <w:r w:rsidR="1D277EC1">
        <w:t xml:space="preserve">attraverso una </w:t>
      </w:r>
      <w:r w:rsidR="4EE71B2F">
        <w:t>programmazione di iniziative</w:t>
      </w:r>
      <w:r w:rsidR="5731DB31">
        <w:t xml:space="preserve"> </w:t>
      </w:r>
      <w:r w:rsidR="4EE71B2F">
        <w:t>che possano favorire opportunità di sviluppo</w:t>
      </w:r>
      <w:r w:rsidR="4EE71B2F" w:rsidRPr="050C2A9F">
        <w:rPr>
          <w:color w:val="FF0000"/>
        </w:rPr>
        <w:t xml:space="preserve"> </w:t>
      </w:r>
      <w:r w:rsidR="5731DB31" w:rsidRPr="050C2A9F">
        <w:rPr>
          <w:color w:val="000000" w:themeColor="text1"/>
        </w:rPr>
        <w:t>territoriale</w:t>
      </w:r>
      <w:r w:rsidR="5731DB31">
        <w:t>.</w:t>
      </w:r>
    </w:p>
    <w:p w14:paraId="1B8AAFFE" w14:textId="37075EFC" w:rsidR="050C2A9F" w:rsidRDefault="050C2A9F" w:rsidP="050C2A9F">
      <w:pPr>
        <w:jc w:val="both"/>
      </w:pPr>
    </w:p>
    <w:p w14:paraId="4B44D8FC" w14:textId="0CD9063E" w:rsidR="26BBA4AF" w:rsidRDefault="26BBA4AF" w:rsidP="050C2A9F">
      <w:pPr>
        <w:jc w:val="both"/>
        <w:rPr>
          <w:b/>
          <w:bCs/>
        </w:rPr>
      </w:pPr>
      <w:r w:rsidRPr="050C2A9F">
        <w:rPr>
          <w:b/>
          <w:bCs/>
        </w:rPr>
        <w:t>Art. 3 – Durata</w:t>
      </w:r>
    </w:p>
    <w:p w14:paraId="2BA6C0D2" w14:textId="63B55023" w:rsidR="26BBA4AF" w:rsidRDefault="26BBA4AF" w:rsidP="050C2A9F">
      <w:pPr>
        <w:jc w:val="both"/>
      </w:pPr>
      <w:r>
        <w:t>Il presente Protocollo di Intesa decorre dal 1/1/2027 al 31/12/2029</w:t>
      </w:r>
      <w:r w:rsidR="530AE37B">
        <w:t>.</w:t>
      </w:r>
    </w:p>
    <w:p w14:paraId="72A3D3EC" w14:textId="77777777" w:rsidR="00A469B7" w:rsidRDefault="00A469B7" w:rsidP="00F574F2">
      <w:pPr>
        <w:jc w:val="both"/>
        <w:rPr>
          <w:b/>
          <w:bCs/>
        </w:rPr>
      </w:pPr>
    </w:p>
    <w:p w14:paraId="2A82BA68" w14:textId="79280C82" w:rsidR="00641095" w:rsidRPr="00BC28DA" w:rsidRDefault="3B799CEC" w:rsidP="00F574F2">
      <w:pPr>
        <w:jc w:val="both"/>
        <w:rPr>
          <w:b/>
          <w:bCs/>
        </w:rPr>
      </w:pPr>
      <w:r w:rsidRPr="050C2A9F">
        <w:rPr>
          <w:b/>
          <w:bCs/>
        </w:rPr>
        <w:t xml:space="preserve">Articolo </w:t>
      </w:r>
      <w:r w:rsidR="4EA536B4" w:rsidRPr="050C2A9F">
        <w:rPr>
          <w:b/>
          <w:bCs/>
        </w:rPr>
        <w:t>4</w:t>
      </w:r>
      <w:r w:rsidRPr="050C2A9F">
        <w:rPr>
          <w:b/>
          <w:bCs/>
        </w:rPr>
        <w:t xml:space="preserve"> – Oneri</w:t>
      </w:r>
      <w:r w:rsidR="6C51D174" w:rsidRPr="050C2A9F">
        <w:rPr>
          <w:b/>
          <w:bCs/>
        </w:rPr>
        <w:t xml:space="preserve"> </w:t>
      </w:r>
      <w:r w:rsidR="039E7898" w:rsidRPr="050C2A9F">
        <w:rPr>
          <w:b/>
          <w:bCs/>
        </w:rPr>
        <w:t>-</w:t>
      </w:r>
      <w:r w:rsidR="6C51D174" w:rsidRPr="050C2A9F">
        <w:rPr>
          <w:b/>
          <w:bCs/>
        </w:rPr>
        <w:t xml:space="preserve"> Finanziamenti - Rendicontazione - Pagamenti</w:t>
      </w:r>
    </w:p>
    <w:p w14:paraId="34E5600E" w14:textId="77777777" w:rsidR="003D2787" w:rsidRDefault="00641095" w:rsidP="00A469B7">
      <w:pPr>
        <w:pStyle w:val="Paragrafoelenco"/>
        <w:ind w:left="0"/>
        <w:jc w:val="both"/>
      </w:pPr>
      <w:r>
        <w:t xml:space="preserve">Per la realizzazione delle azioni derivanti dall’applicazione del presente Protocollo </w:t>
      </w:r>
      <w:r w:rsidR="00E4569F">
        <w:t xml:space="preserve">sono </w:t>
      </w:r>
      <w:r w:rsidR="00A469B7">
        <w:t xml:space="preserve">previsti </w:t>
      </w:r>
      <w:r w:rsidR="003D2787">
        <w:t xml:space="preserve">i seguenti </w:t>
      </w:r>
      <w:r w:rsidR="00E4569F">
        <w:t xml:space="preserve">oneri </w:t>
      </w:r>
      <w:r w:rsidR="000C1A24">
        <w:t xml:space="preserve">annuali </w:t>
      </w:r>
      <w:r w:rsidR="00E4569F">
        <w:t>a carico delle Parti</w:t>
      </w:r>
      <w:r w:rsidR="00AF51D5">
        <w:t xml:space="preserve"> firmatarie del presente </w:t>
      </w:r>
      <w:r w:rsidR="00D527DA">
        <w:t>accordo</w:t>
      </w:r>
      <w:r w:rsidR="003D2787">
        <w:t>:</w:t>
      </w:r>
    </w:p>
    <w:p w14:paraId="6C906E62" w14:textId="77777777" w:rsidR="00824286" w:rsidRDefault="6AFE7BC1" w:rsidP="050C2A9F">
      <w:pPr>
        <w:pStyle w:val="Paragrafoelenco"/>
        <w:numPr>
          <w:ilvl w:val="0"/>
          <w:numId w:val="10"/>
        </w:numPr>
        <w:jc w:val="both"/>
      </w:pPr>
      <w:r>
        <w:t>C</w:t>
      </w:r>
      <w:r w:rsidR="19C67E83">
        <w:t>ycli</w:t>
      </w:r>
      <w:r>
        <w:t xml:space="preserve">ng Sport Promotion si farà carico di ogni onere connesso all’organizzazione e gestione delle competizioni di cui in premessa, </w:t>
      </w:r>
      <w:r w:rsidR="5743E28B">
        <w:t xml:space="preserve">come da programma allegato, </w:t>
      </w:r>
      <w:r>
        <w:t>assumendosi tutti i relativi rischi di impresa e tenendo sollevati il Comune di Cittiglio e la Provincia di Varese da eventuali danni a persone o cose derivanti direttamente o indirettamente dalle competizioni stesse per mancanze addebitabili alla stessa società organizzatrice</w:t>
      </w:r>
      <w:r w:rsidR="31878D15">
        <w:t>. Il costo preventivato per le competizioni ed ogni onere ad esse col</w:t>
      </w:r>
      <w:r w:rsidR="5A011343">
        <w:t>legato è stimato</w:t>
      </w:r>
      <w:r w:rsidR="3E4907F0">
        <w:t xml:space="preserve"> mediamente</w:t>
      </w:r>
      <w:r w:rsidR="5A011343">
        <w:t xml:space="preserve"> in euro </w:t>
      </w:r>
      <w:r w:rsidR="7AF76701" w:rsidRPr="050C2A9F">
        <w:t>17</w:t>
      </w:r>
      <w:r w:rsidR="5A011343" w:rsidRPr="050C2A9F">
        <w:t>0.000,00</w:t>
      </w:r>
      <w:r w:rsidR="0AD6FEC9" w:rsidRPr="050C2A9F">
        <w:t>;</w:t>
      </w:r>
    </w:p>
    <w:p w14:paraId="6A5619E8" w14:textId="77777777" w:rsidR="00DF7C4F" w:rsidRPr="00DF7C4F" w:rsidRDefault="077AF005" w:rsidP="050C2A9F">
      <w:pPr>
        <w:pStyle w:val="Paragrafoelenco"/>
        <w:numPr>
          <w:ilvl w:val="0"/>
          <w:numId w:val="10"/>
        </w:numPr>
        <w:jc w:val="both"/>
      </w:pPr>
      <w:r w:rsidRPr="050C2A9F">
        <w:t xml:space="preserve">Il Comune di Cittiglio si farà carico di compartecipare ai costi generali di cui sopra, mediante una compartecipazione alle spese esposte dalla società organizzatrice di cui in premessa, con una contribuzione pari ad euro </w:t>
      </w:r>
      <w:r w:rsidR="5CA5A6A4" w:rsidRPr="050C2A9F">
        <w:t>2</w:t>
      </w:r>
      <w:r w:rsidRPr="050C2A9F">
        <w:t>3.000,00 per l’anno 202</w:t>
      </w:r>
      <w:r w:rsidR="5CA5A6A4" w:rsidRPr="050C2A9F">
        <w:t>7</w:t>
      </w:r>
      <w:r w:rsidRPr="050C2A9F">
        <w:t>, stanziati nel Bilancio 202</w:t>
      </w:r>
      <w:r w:rsidR="5CA5A6A4" w:rsidRPr="050C2A9F">
        <w:t>7</w:t>
      </w:r>
      <w:r w:rsidRPr="050C2A9F">
        <w:t>; per gli anni 202</w:t>
      </w:r>
      <w:r w:rsidR="5CA5A6A4" w:rsidRPr="050C2A9F">
        <w:t>8 e 2029</w:t>
      </w:r>
      <w:r w:rsidRPr="050C2A9F">
        <w:t xml:space="preserve"> si farà riferimento agli stanziamenti annuali di bilancio</w:t>
      </w:r>
      <w:r w:rsidR="5CA5A6A4" w:rsidRPr="050C2A9F">
        <w:t>.</w:t>
      </w:r>
    </w:p>
    <w:p w14:paraId="0D747962" w14:textId="77777777" w:rsidR="0085243A" w:rsidRDefault="0085243A" w:rsidP="0085243A">
      <w:pPr>
        <w:pStyle w:val="Paragrafoelenco"/>
        <w:numPr>
          <w:ilvl w:val="0"/>
          <w:numId w:val="10"/>
        </w:numPr>
        <w:jc w:val="both"/>
      </w:pPr>
      <w:r w:rsidRPr="00DF7C4F">
        <w:t>L</w:t>
      </w:r>
      <w:r w:rsidR="00096E9D" w:rsidRPr="00DF7C4F">
        <w:t>a Provincia di Vare</w:t>
      </w:r>
      <w:r w:rsidR="00DF173B" w:rsidRPr="00DF7C4F">
        <w:t>se si farà carico di</w:t>
      </w:r>
      <w:r w:rsidR="00DF173B">
        <w:t xml:space="preserve"> sostenere </w:t>
      </w:r>
      <w:r w:rsidR="00F574F2">
        <w:t>la</w:t>
      </w:r>
      <w:r w:rsidR="00DF173B">
        <w:t xml:space="preserve"> parziale copertura dei costi inerenti </w:t>
      </w:r>
      <w:r w:rsidR="00971C44">
        <w:t>alla</w:t>
      </w:r>
      <w:r w:rsidR="00A469B7">
        <w:t xml:space="preserve"> </w:t>
      </w:r>
      <w:r w:rsidR="00DF173B">
        <w:t>parte di comunicazione e promozione</w:t>
      </w:r>
      <w:r w:rsidR="00824286">
        <w:t xml:space="preserve"> del territorio</w:t>
      </w:r>
      <w:r w:rsidR="00A469B7">
        <w:t xml:space="preserve">, </w:t>
      </w:r>
      <w:r w:rsidR="00F574F2">
        <w:t>stimati</w:t>
      </w:r>
      <w:r w:rsidR="2515123D">
        <w:t xml:space="preserve"> mediamente </w:t>
      </w:r>
      <w:r w:rsidR="00F574F2">
        <w:t xml:space="preserve"> dalla </w:t>
      </w:r>
      <w:r w:rsidR="5AC05CFD">
        <w:t>S</w:t>
      </w:r>
      <w:r w:rsidR="00F574F2">
        <w:t xml:space="preserve">ocietà </w:t>
      </w:r>
      <w:r w:rsidR="2112D0EF">
        <w:t>O</w:t>
      </w:r>
      <w:r w:rsidR="00F574F2">
        <w:t>rgani</w:t>
      </w:r>
      <w:r w:rsidR="003D76F6">
        <w:t>zzatrice in complessivi euro 15.000,00</w:t>
      </w:r>
      <w:r w:rsidR="00A469B7">
        <w:t>,</w:t>
      </w:r>
      <w:r w:rsidR="00F574F2">
        <w:t xml:space="preserve"> </w:t>
      </w:r>
      <w:r w:rsidR="00096E9D">
        <w:t>nella misura di euro 10.000,00</w:t>
      </w:r>
      <w:r>
        <w:t xml:space="preserve"> </w:t>
      </w:r>
      <w:r w:rsidR="06A9A30A">
        <w:t xml:space="preserve">e comunque sempre in </w:t>
      </w:r>
      <w:r>
        <w:t>riferimento agli stanziamenti annuali di bilancio</w:t>
      </w:r>
      <w:r w:rsidR="00893BB5">
        <w:t>;</w:t>
      </w:r>
      <w:r>
        <w:t xml:space="preserve"> </w:t>
      </w:r>
    </w:p>
    <w:p w14:paraId="00CA63E5" w14:textId="418414B5" w:rsidR="00096E9D" w:rsidRDefault="577963E9" w:rsidP="00A469B7">
      <w:pPr>
        <w:pStyle w:val="Paragrafoelenco"/>
        <w:numPr>
          <w:ilvl w:val="0"/>
          <w:numId w:val="10"/>
        </w:numPr>
        <w:jc w:val="both"/>
      </w:pPr>
      <w:r>
        <w:t>L</w:t>
      </w:r>
      <w:r w:rsidR="29842BE2">
        <w:t>e somme di cui sopra, sia quelle relative alla compartecipazione del Comune sia quelle relative alla compartecipazione della Provincia di Varese</w:t>
      </w:r>
      <w:r w:rsidR="4398B3BD">
        <w:t xml:space="preserve">, </w:t>
      </w:r>
      <w:r w:rsidR="29842BE2">
        <w:t>verranno erogate direttamente dai singoli enti a favore della società C</w:t>
      </w:r>
      <w:r w:rsidR="6C6F07EA">
        <w:t>ycli</w:t>
      </w:r>
      <w:r w:rsidR="29842BE2">
        <w:t>ng Sport Promotion</w:t>
      </w:r>
      <w:r w:rsidR="12050C85">
        <w:t xml:space="preserve"> successivamente allo svolgimento delle competizioni</w:t>
      </w:r>
      <w:r w:rsidR="34043434">
        <w:t>,</w:t>
      </w:r>
      <w:r w:rsidR="4398B3BD">
        <w:t xml:space="preserve"> </w:t>
      </w:r>
      <w:r w:rsidR="09F43C79">
        <w:t>previa</w:t>
      </w:r>
      <w:r w:rsidR="1F17F5E5">
        <w:t xml:space="preserve"> le verifiche sulla rendicontazione che </w:t>
      </w:r>
      <w:r w:rsidR="7535911D">
        <w:t>dovrà pervenire a</w:t>
      </w:r>
      <w:r w:rsidR="1F17F5E5">
        <w:t xml:space="preserve">gli enti </w:t>
      </w:r>
      <w:r w:rsidR="08CD93E9">
        <w:t>entro 60 giorni da</w:t>
      </w:r>
      <w:r w:rsidR="2FD8A2FF">
        <w:t>ll’evento</w:t>
      </w:r>
      <w:r>
        <w:t>.</w:t>
      </w:r>
      <w:r w:rsidR="26C33224">
        <w:t xml:space="preserve"> </w:t>
      </w:r>
      <w:r w:rsidR="2F731C2B">
        <w:t xml:space="preserve">Gli </w:t>
      </w:r>
      <w:r w:rsidR="26C33224">
        <w:t>import</w:t>
      </w:r>
      <w:r w:rsidR="621CD3F8">
        <w:t>i</w:t>
      </w:r>
      <w:r w:rsidR="26C33224">
        <w:t xml:space="preserve"> verr</w:t>
      </w:r>
      <w:r w:rsidR="2467E274">
        <w:t>anno</w:t>
      </w:r>
      <w:r w:rsidR="26C33224">
        <w:t xml:space="preserve"> totalmente erogat</w:t>
      </w:r>
      <w:r w:rsidR="732E1A70">
        <w:t>i</w:t>
      </w:r>
      <w:r w:rsidR="26C33224">
        <w:t xml:space="preserve"> se necessario ad evit</w:t>
      </w:r>
      <w:r w:rsidR="206EF759">
        <w:t>are</w:t>
      </w:r>
      <w:r w:rsidR="4D8F8DB2">
        <w:t xml:space="preserve"> o limitare</w:t>
      </w:r>
      <w:r w:rsidR="206EF759">
        <w:t xml:space="preserve"> lo sbilancio negativo del conto consuntivo, in caso contrario verrà ridotto della parte eccedente il pareggio.</w:t>
      </w:r>
    </w:p>
    <w:p w14:paraId="152254BA" w14:textId="77777777" w:rsidR="00343051" w:rsidRDefault="00B64605" w:rsidP="00A469B7">
      <w:pPr>
        <w:pStyle w:val="Paragrafoelenco"/>
        <w:numPr>
          <w:ilvl w:val="0"/>
          <w:numId w:val="10"/>
        </w:numPr>
        <w:jc w:val="both"/>
      </w:pPr>
      <w:r>
        <w:t xml:space="preserve">Cycling Sport Promotion si impegna a comunicare a Provincia di Varese e Comune di Cittiglio la data </w:t>
      </w:r>
      <w:r w:rsidR="002840C7">
        <w:t>di svolgimento delle competizioni</w:t>
      </w:r>
      <w:r w:rsidR="00E9493E">
        <w:t xml:space="preserve"> 202</w:t>
      </w:r>
      <w:r w:rsidR="4896ED9F">
        <w:t>7,</w:t>
      </w:r>
      <w:r w:rsidR="00E9493E">
        <w:t xml:space="preserve">  202</w:t>
      </w:r>
      <w:r w:rsidR="077F821E">
        <w:t>8 e 2029</w:t>
      </w:r>
      <w:r w:rsidR="002840C7">
        <w:t xml:space="preserve"> entro 6 mesi </w:t>
      </w:r>
      <w:r w:rsidR="004B73B2">
        <w:t>dall’evento</w:t>
      </w:r>
      <w:r w:rsidR="0085243A">
        <w:t>.</w:t>
      </w:r>
    </w:p>
    <w:p w14:paraId="5416724F" w14:textId="77777777" w:rsidR="00204105" w:rsidRDefault="00204105" w:rsidP="00A469B7">
      <w:pPr>
        <w:pStyle w:val="Paragrafoelenco"/>
        <w:numPr>
          <w:ilvl w:val="0"/>
          <w:numId w:val="10"/>
        </w:numPr>
        <w:jc w:val="both"/>
      </w:pPr>
      <w:r>
        <w:t xml:space="preserve">Nel caso in cui </w:t>
      </w:r>
      <w:r w:rsidR="00C2562F">
        <w:t xml:space="preserve">le manifestazioni vengano </w:t>
      </w:r>
      <w:r w:rsidR="1536367F">
        <w:t>escluse dalla programmazione UCI di cui in premessa</w:t>
      </w:r>
      <w:r w:rsidR="00C2562F">
        <w:t>,</w:t>
      </w:r>
      <w:r w:rsidR="1EA51F96">
        <w:t xml:space="preserve"> o, per qualsiasi ragione, non vengono svolte</w:t>
      </w:r>
      <w:r w:rsidR="00C2562F">
        <w:t xml:space="preserve"> la somma prevista non potrà essere erogata</w:t>
      </w:r>
      <w:r w:rsidR="0085243A">
        <w:t>.</w:t>
      </w:r>
      <w:r w:rsidR="00E47978">
        <w:t xml:space="preserve"> Nel caso in cui le manifestazioni avessero avvio ma si dovessero interrompere</w:t>
      </w:r>
      <w:r w:rsidR="00AA13C2">
        <w:t xml:space="preserve"> per cause di forza maggiore</w:t>
      </w:r>
      <w:r w:rsidR="001938BA">
        <w:t xml:space="preserve"> senza poter arrivare alla conclusione entro l’anno di riferimento</w:t>
      </w:r>
      <w:r w:rsidR="00AA13C2">
        <w:t>, Provincia di Varese e Comune di Cittiglio</w:t>
      </w:r>
      <w:r w:rsidR="001938BA">
        <w:t xml:space="preserve"> valuteranno </w:t>
      </w:r>
      <w:r w:rsidR="32E2D0A7">
        <w:t xml:space="preserve">se </w:t>
      </w:r>
      <w:r w:rsidR="001938BA">
        <w:t>riconoscere un</w:t>
      </w:r>
      <w:r w:rsidR="00400EDF">
        <w:t>a</w:t>
      </w:r>
      <w:r w:rsidR="001938BA">
        <w:t xml:space="preserve"> somma minore, alla luce delle sp</w:t>
      </w:r>
      <w:r w:rsidR="00400EDF">
        <w:t>e</w:t>
      </w:r>
      <w:r w:rsidR="001938BA">
        <w:t xml:space="preserve">se documentate </w:t>
      </w:r>
      <w:r w:rsidR="00576392">
        <w:t xml:space="preserve">previa </w:t>
      </w:r>
      <w:r w:rsidR="00400EDF">
        <w:t>rendiconta</w:t>
      </w:r>
      <w:r w:rsidR="00576392">
        <w:t>zione.</w:t>
      </w:r>
    </w:p>
    <w:p w14:paraId="0DFA74BD" w14:textId="77777777" w:rsidR="004B73B2" w:rsidRDefault="004B73B2" w:rsidP="00A469B7">
      <w:pPr>
        <w:pStyle w:val="Paragrafoelenco"/>
        <w:numPr>
          <w:ilvl w:val="0"/>
          <w:numId w:val="10"/>
        </w:numPr>
        <w:jc w:val="both"/>
      </w:pPr>
      <w:r>
        <w:t>Provincia di Varese e Comune di Cittiglio potranno</w:t>
      </w:r>
      <w:r w:rsidR="6616EE95">
        <w:t xml:space="preserve"> sempre</w:t>
      </w:r>
      <w:r>
        <w:t xml:space="preserve"> esercitare diritto di recesso</w:t>
      </w:r>
      <w:r w:rsidR="0E951EF9">
        <w:t xml:space="preserve"> dal presente protocollo di intesa</w:t>
      </w:r>
      <w:r w:rsidR="00E9493E">
        <w:t>.</w:t>
      </w:r>
    </w:p>
    <w:p w14:paraId="0D0B940D" w14:textId="77777777" w:rsidR="00A469B7" w:rsidRDefault="00A469B7" w:rsidP="0065216E">
      <w:pPr>
        <w:jc w:val="both"/>
        <w:rPr>
          <w:b/>
          <w:bCs/>
        </w:rPr>
      </w:pPr>
    </w:p>
    <w:p w14:paraId="16149923" w14:textId="7746D872" w:rsidR="0065216E" w:rsidRPr="00BC28DA" w:rsidRDefault="39AE6136" w:rsidP="0065216E">
      <w:pPr>
        <w:jc w:val="both"/>
        <w:rPr>
          <w:b/>
          <w:bCs/>
        </w:rPr>
      </w:pPr>
      <w:r w:rsidRPr="050C2A9F">
        <w:rPr>
          <w:b/>
          <w:bCs/>
        </w:rPr>
        <w:t xml:space="preserve">Articolo </w:t>
      </w:r>
      <w:r w:rsidR="2E6AAC5F" w:rsidRPr="050C2A9F">
        <w:rPr>
          <w:b/>
          <w:bCs/>
        </w:rPr>
        <w:t>5</w:t>
      </w:r>
      <w:r w:rsidRPr="050C2A9F">
        <w:rPr>
          <w:b/>
          <w:bCs/>
        </w:rPr>
        <w:t xml:space="preserve"> –</w:t>
      </w:r>
      <w:r w:rsidR="5743E28B" w:rsidRPr="050C2A9F">
        <w:rPr>
          <w:b/>
          <w:bCs/>
        </w:rPr>
        <w:t xml:space="preserve"> Norme di rinvio - </w:t>
      </w:r>
      <w:r w:rsidRPr="050C2A9F">
        <w:rPr>
          <w:b/>
          <w:bCs/>
        </w:rPr>
        <w:t>Foro competente per eventuali controversie</w:t>
      </w:r>
    </w:p>
    <w:p w14:paraId="7F7FD403" w14:textId="77777777" w:rsidR="00D80273" w:rsidRDefault="00D80273" w:rsidP="0065216E">
      <w:pPr>
        <w:jc w:val="both"/>
      </w:pPr>
      <w:r>
        <w:t>Per tutto quanto non stabilito nel presente Protocollo, si fa rinvio alle leggi ed ai regolamenti vigenti.</w:t>
      </w:r>
    </w:p>
    <w:p w14:paraId="5E8CAD19" w14:textId="77777777" w:rsidR="00824286" w:rsidRDefault="00824286" w:rsidP="0065216E">
      <w:pPr>
        <w:jc w:val="both"/>
      </w:pPr>
      <w:r>
        <w:lastRenderedPageBreak/>
        <w:t>Per ogni eventuale controversia che dovesse insorgere tra le singole parti, si conviene che il Foro competente sarà quello di Varese.</w:t>
      </w:r>
    </w:p>
    <w:p w14:paraId="0E27B00A" w14:textId="77777777" w:rsidR="00824286" w:rsidRDefault="00824286" w:rsidP="0065216E">
      <w:pPr>
        <w:jc w:val="both"/>
      </w:pPr>
    </w:p>
    <w:p w14:paraId="4D940C68" w14:textId="77777777" w:rsidR="00F678B7" w:rsidRDefault="00F678B7" w:rsidP="0065216E">
      <w:pPr>
        <w:jc w:val="both"/>
      </w:pPr>
      <w:r>
        <w:t>Sottoscritto digitalmente in base alla normativa vigente.</w:t>
      </w:r>
    </w:p>
    <w:p w14:paraId="60061E4C" w14:textId="77777777" w:rsidR="00824286" w:rsidRDefault="00824286" w:rsidP="0065216E">
      <w:pPr>
        <w:jc w:val="both"/>
      </w:pPr>
    </w:p>
    <w:p w14:paraId="44EAFD9C" w14:textId="77777777" w:rsidR="00F678B7" w:rsidRDefault="00F678B7" w:rsidP="0065216E">
      <w:pPr>
        <w:jc w:val="both"/>
      </w:pPr>
    </w:p>
    <w:p w14:paraId="02443868" w14:textId="77777777" w:rsidR="0065216E" w:rsidRDefault="00824286" w:rsidP="0065216E">
      <w:pPr>
        <w:jc w:val="both"/>
      </w:pPr>
      <w:r>
        <w:t>COMUNE DI CITTIGLIO</w:t>
      </w:r>
      <w:r w:rsidR="0065216E">
        <w:t xml:space="preserve"> </w:t>
      </w:r>
      <w:r w:rsidR="001C7447">
        <w:t xml:space="preserve">    </w:t>
      </w:r>
      <w:r w:rsidR="00D80273">
        <w:t xml:space="preserve">                  </w:t>
      </w:r>
      <w:r w:rsidR="001C7447">
        <w:t xml:space="preserve">    </w:t>
      </w:r>
      <w:r w:rsidR="0065216E">
        <w:t xml:space="preserve">PROVINCIA DI VARESE                        </w:t>
      </w:r>
      <w:r>
        <w:t>C</w:t>
      </w:r>
      <w:r w:rsidR="00A469B7">
        <w:t>YCLI</w:t>
      </w:r>
      <w:r>
        <w:t>NG SPORT PROMOTION</w:t>
      </w:r>
      <w:r w:rsidR="00AF0F9B">
        <w:t xml:space="preserve"> ASD</w:t>
      </w:r>
    </w:p>
    <w:p w14:paraId="023837BD" w14:textId="77777777" w:rsidR="0065216E" w:rsidRDefault="00F678B7" w:rsidP="0065216E">
      <w:pPr>
        <w:jc w:val="both"/>
      </w:pPr>
      <w:r>
        <w:t>………..………………………..</w:t>
      </w:r>
      <w:r>
        <w:tab/>
      </w:r>
      <w:r>
        <w:tab/>
      </w:r>
      <w:r w:rsidR="007A24BD">
        <w:t xml:space="preserve">         </w:t>
      </w:r>
      <w:r w:rsidR="003554D1">
        <w:t>..</w:t>
      </w:r>
      <w:r w:rsidR="00844C7F">
        <w:t>..</w:t>
      </w:r>
      <w:r>
        <w:t>…………………………………</w:t>
      </w:r>
      <w:r>
        <w:tab/>
      </w:r>
      <w:r>
        <w:tab/>
        <w:t xml:space="preserve">  ………………………………………………….</w:t>
      </w:r>
      <w:r w:rsidR="00A469B7">
        <w:t xml:space="preserve">     </w:t>
      </w:r>
      <w:r w:rsidR="00D80273">
        <w:t xml:space="preserve">      </w:t>
      </w:r>
    </w:p>
    <w:sectPr w:rsidR="0065216E" w:rsidSect="0039613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C4DEF"/>
    <w:multiLevelType w:val="hybridMultilevel"/>
    <w:tmpl w:val="031CBC36"/>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D3A6B17"/>
    <w:multiLevelType w:val="multilevel"/>
    <w:tmpl w:val="2DD0FA2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30FA18FC"/>
    <w:multiLevelType w:val="hybridMultilevel"/>
    <w:tmpl w:val="4EB2930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5A6E3F8"/>
    <w:multiLevelType w:val="hybridMultilevel"/>
    <w:tmpl w:val="FFFFFFFF"/>
    <w:lvl w:ilvl="0" w:tplc="29F6160C">
      <w:numFmt w:val="bullet"/>
      <w:lvlText w:val="-"/>
      <w:lvlJc w:val="left"/>
      <w:pPr>
        <w:ind w:left="360" w:hanging="360"/>
      </w:pPr>
      <w:rPr>
        <w:rFonts w:ascii="Arial" w:hAnsi="Arial" w:hint="default"/>
      </w:rPr>
    </w:lvl>
    <w:lvl w:ilvl="1" w:tplc="22D0CCAC">
      <w:start w:val="1"/>
      <w:numFmt w:val="bullet"/>
      <w:lvlText w:val="o"/>
      <w:lvlJc w:val="left"/>
      <w:pPr>
        <w:ind w:left="1440" w:hanging="360"/>
      </w:pPr>
      <w:rPr>
        <w:rFonts w:ascii="Courier New" w:hAnsi="Courier New" w:hint="default"/>
      </w:rPr>
    </w:lvl>
    <w:lvl w:ilvl="2" w:tplc="9774C144">
      <w:start w:val="1"/>
      <w:numFmt w:val="bullet"/>
      <w:lvlText w:val=""/>
      <w:lvlJc w:val="left"/>
      <w:pPr>
        <w:ind w:left="2160" w:hanging="360"/>
      </w:pPr>
      <w:rPr>
        <w:rFonts w:ascii="Wingdings" w:hAnsi="Wingdings" w:hint="default"/>
      </w:rPr>
    </w:lvl>
    <w:lvl w:ilvl="3" w:tplc="C0C4B35E">
      <w:start w:val="1"/>
      <w:numFmt w:val="bullet"/>
      <w:lvlText w:val=""/>
      <w:lvlJc w:val="left"/>
      <w:pPr>
        <w:ind w:left="2880" w:hanging="360"/>
      </w:pPr>
      <w:rPr>
        <w:rFonts w:ascii="Symbol" w:hAnsi="Symbol" w:hint="default"/>
      </w:rPr>
    </w:lvl>
    <w:lvl w:ilvl="4" w:tplc="D42883C4">
      <w:start w:val="1"/>
      <w:numFmt w:val="bullet"/>
      <w:lvlText w:val="o"/>
      <w:lvlJc w:val="left"/>
      <w:pPr>
        <w:ind w:left="3600" w:hanging="360"/>
      </w:pPr>
      <w:rPr>
        <w:rFonts w:ascii="Courier New" w:hAnsi="Courier New" w:hint="default"/>
      </w:rPr>
    </w:lvl>
    <w:lvl w:ilvl="5" w:tplc="6F6C14DC">
      <w:start w:val="1"/>
      <w:numFmt w:val="bullet"/>
      <w:lvlText w:val=""/>
      <w:lvlJc w:val="left"/>
      <w:pPr>
        <w:ind w:left="4320" w:hanging="360"/>
      </w:pPr>
      <w:rPr>
        <w:rFonts w:ascii="Wingdings" w:hAnsi="Wingdings" w:hint="default"/>
      </w:rPr>
    </w:lvl>
    <w:lvl w:ilvl="6" w:tplc="7C0C6896">
      <w:start w:val="1"/>
      <w:numFmt w:val="bullet"/>
      <w:lvlText w:val=""/>
      <w:lvlJc w:val="left"/>
      <w:pPr>
        <w:ind w:left="5040" w:hanging="360"/>
      </w:pPr>
      <w:rPr>
        <w:rFonts w:ascii="Symbol" w:hAnsi="Symbol" w:hint="default"/>
      </w:rPr>
    </w:lvl>
    <w:lvl w:ilvl="7" w:tplc="9F9818D0">
      <w:start w:val="1"/>
      <w:numFmt w:val="bullet"/>
      <w:lvlText w:val="o"/>
      <w:lvlJc w:val="left"/>
      <w:pPr>
        <w:ind w:left="5760" w:hanging="360"/>
      </w:pPr>
      <w:rPr>
        <w:rFonts w:ascii="Courier New" w:hAnsi="Courier New" w:hint="default"/>
      </w:rPr>
    </w:lvl>
    <w:lvl w:ilvl="8" w:tplc="460C9800">
      <w:start w:val="1"/>
      <w:numFmt w:val="bullet"/>
      <w:lvlText w:val=""/>
      <w:lvlJc w:val="left"/>
      <w:pPr>
        <w:ind w:left="6480" w:hanging="360"/>
      </w:pPr>
      <w:rPr>
        <w:rFonts w:ascii="Wingdings" w:hAnsi="Wingdings" w:hint="default"/>
      </w:rPr>
    </w:lvl>
  </w:abstractNum>
  <w:abstractNum w:abstractNumId="4" w15:restartNumberingAfterBreak="0">
    <w:nsid w:val="37707848"/>
    <w:multiLevelType w:val="hybridMultilevel"/>
    <w:tmpl w:val="5A084578"/>
    <w:lvl w:ilvl="0" w:tplc="2BCECBFE">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0646C65"/>
    <w:multiLevelType w:val="hybridMultilevel"/>
    <w:tmpl w:val="756E8648"/>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6" w15:restartNumberingAfterBreak="0">
    <w:nsid w:val="468E0A42"/>
    <w:multiLevelType w:val="hybridMultilevel"/>
    <w:tmpl w:val="61DE03B8"/>
    <w:lvl w:ilvl="0" w:tplc="0410000F">
      <w:start w:val="1"/>
      <w:numFmt w:val="decimal"/>
      <w:lvlText w:val="%1."/>
      <w:lvlJc w:val="left"/>
      <w:pPr>
        <w:ind w:left="502" w:hanging="360"/>
      </w:p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7" w15:restartNumberingAfterBreak="0">
    <w:nsid w:val="64D2097F"/>
    <w:multiLevelType w:val="hybridMultilevel"/>
    <w:tmpl w:val="1F44E230"/>
    <w:lvl w:ilvl="0" w:tplc="2BCECBFE">
      <w:numFmt w:val="bullet"/>
      <w:lvlText w:val="-"/>
      <w:lvlJc w:val="left"/>
      <w:pPr>
        <w:ind w:left="720" w:hanging="360"/>
      </w:pPr>
      <w:rPr>
        <w:rFonts w:ascii="Calibri" w:eastAsiaTheme="minorHAns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7643780"/>
    <w:multiLevelType w:val="hybridMultilevel"/>
    <w:tmpl w:val="CF489ABA"/>
    <w:lvl w:ilvl="0" w:tplc="2BCECBFE">
      <w:numFmt w:val="bullet"/>
      <w:lvlText w:val="-"/>
      <w:lvlJc w:val="left"/>
      <w:pPr>
        <w:ind w:left="360" w:hanging="360"/>
      </w:pPr>
      <w:rPr>
        <w:rFonts w:ascii="Calibri" w:eastAsiaTheme="minorHAnsi"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6AD94E56"/>
    <w:multiLevelType w:val="hybridMultilevel"/>
    <w:tmpl w:val="0068E3BA"/>
    <w:lvl w:ilvl="0" w:tplc="2BCECBFE">
      <w:numFmt w:val="bullet"/>
      <w:lvlText w:val="-"/>
      <w:lvlJc w:val="left"/>
      <w:pPr>
        <w:ind w:left="360" w:hanging="360"/>
      </w:pPr>
      <w:rPr>
        <w:rFonts w:ascii="Calibri" w:eastAsiaTheme="minorHAnsi"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6E1A1EDE"/>
    <w:multiLevelType w:val="hybridMultilevel"/>
    <w:tmpl w:val="2AFE9F9C"/>
    <w:lvl w:ilvl="0" w:tplc="FFFFFFFF">
      <w:start w:val="1"/>
      <w:numFmt w:val="bullet"/>
      <w:lvlText w:val="-"/>
      <w:lvlJc w:val="left"/>
      <w:pPr>
        <w:ind w:left="1069" w:hanging="360"/>
      </w:pPr>
      <w:rPr>
        <w:rFonts w:ascii="Calibri" w:hAnsi="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353193585">
    <w:abstractNumId w:val="3"/>
  </w:num>
  <w:num w:numId="2" w16cid:durableId="1165434164">
    <w:abstractNumId w:val="10"/>
  </w:num>
  <w:num w:numId="3" w16cid:durableId="434715171">
    <w:abstractNumId w:val="1"/>
  </w:num>
  <w:num w:numId="4" w16cid:durableId="1009141856">
    <w:abstractNumId w:val="5"/>
  </w:num>
  <w:num w:numId="5" w16cid:durableId="458184688">
    <w:abstractNumId w:val="7"/>
  </w:num>
  <w:num w:numId="6" w16cid:durableId="1316372152">
    <w:abstractNumId w:val="6"/>
  </w:num>
  <w:num w:numId="7" w16cid:durableId="1303585272">
    <w:abstractNumId w:val="4"/>
  </w:num>
  <w:num w:numId="8" w16cid:durableId="1646011778">
    <w:abstractNumId w:val="2"/>
  </w:num>
  <w:num w:numId="9" w16cid:durableId="773011396">
    <w:abstractNumId w:val="0"/>
  </w:num>
  <w:num w:numId="10" w16cid:durableId="38668593">
    <w:abstractNumId w:val="8"/>
  </w:num>
  <w:num w:numId="11" w16cid:durableId="5962073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14F"/>
    <w:rsid w:val="00002CD1"/>
    <w:rsid w:val="000049DA"/>
    <w:rsid w:val="00044263"/>
    <w:rsid w:val="00074524"/>
    <w:rsid w:val="00086905"/>
    <w:rsid w:val="00096E9D"/>
    <w:rsid w:val="0009CE97"/>
    <w:rsid w:val="000A70C7"/>
    <w:rsid w:val="000C1A24"/>
    <w:rsid w:val="001201FF"/>
    <w:rsid w:val="0014144D"/>
    <w:rsid w:val="00142D3E"/>
    <w:rsid w:val="001656BB"/>
    <w:rsid w:val="001719C3"/>
    <w:rsid w:val="001938BA"/>
    <w:rsid w:val="00194F36"/>
    <w:rsid w:val="001A4D44"/>
    <w:rsid w:val="001A6B35"/>
    <w:rsid w:val="001A7CA0"/>
    <w:rsid w:val="001B27F4"/>
    <w:rsid w:val="001B56F8"/>
    <w:rsid w:val="001C6472"/>
    <w:rsid w:val="001C7447"/>
    <w:rsid w:val="001F2BE1"/>
    <w:rsid w:val="00204105"/>
    <w:rsid w:val="002131D2"/>
    <w:rsid w:val="002203C6"/>
    <w:rsid w:val="00244D71"/>
    <w:rsid w:val="0025615B"/>
    <w:rsid w:val="00265E42"/>
    <w:rsid w:val="002840C7"/>
    <w:rsid w:val="0028464A"/>
    <w:rsid w:val="00296B99"/>
    <w:rsid w:val="002A6E92"/>
    <w:rsid w:val="002C0BCA"/>
    <w:rsid w:val="002D3A2E"/>
    <w:rsid w:val="003027D4"/>
    <w:rsid w:val="00335ED2"/>
    <w:rsid w:val="00343051"/>
    <w:rsid w:val="00346ECE"/>
    <w:rsid w:val="003554D1"/>
    <w:rsid w:val="003943BD"/>
    <w:rsid w:val="00396132"/>
    <w:rsid w:val="003A38BC"/>
    <w:rsid w:val="003C1EF4"/>
    <w:rsid w:val="003C58CF"/>
    <w:rsid w:val="003D2787"/>
    <w:rsid w:val="003D5062"/>
    <w:rsid w:val="003D76F6"/>
    <w:rsid w:val="00400EDF"/>
    <w:rsid w:val="00410937"/>
    <w:rsid w:val="0042443C"/>
    <w:rsid w:val="004314FD"/>
    <w:rsid w:val="00442F47"/>
    <w:rsid w:val="0045643F"/>
    <w:rsid w:val="00462AB0"/>
    <w:rsid w:val="004644BC"/>
    <w:rsid w:val="00492E49"/>
    <w:rsid w:val="004A58D8"/>
    <w:rsid w:val="004A5EFC"/>
    <w:rsid w:val="004B1E42"/>
    <w:rsid w:val="004B73B2"/>
    <w:rsid w:val="004E2ED3"/>
    <w:rsid w:val="004E5619"/>
    <w:rsid w:val="004F076C"/>
    <w:rsid w:val="004F35A2"/>
    <w:rsid w:val="0051408F"/>
    <w:rsid w:val="005265FC"/>
    <w:rsid w:val="00530FA0"/>
    <w:rsid w:val="0053221E"/>
    <w:rsid w:val="00546573"/>
    <w:rsid w:val="0056166F"/>
    <w:rsid w:val="00576392"/>
    <w:rsid w:val="005908AE"/>
    <w:rsid w:val="005A1CEC"/>
    <w:rsid w:val="005A214F"/>
    <w:rsid w:val="005D410F"/>
    <w:rsid w:val="005E40DD"/>
    <w:rsid w:val="006018F1"/>
    <w:rsid w:val="0062514D"/>
    <w:rsid w:val="006277A9"/>
    <w:rsid w:val="00631241"/>
    <w:rsid w:val="00641095"/>
    <w:rsid w:val="00646129"/>
    <w:rsid w:val="00651F82"/>
    <w:rsid w:val="0065216E"/>
    <w:rsid w:val="00683F36"/>
    <w:rsid w:val="006B1ED4"/>
    <w:rsid w:val="006B28B9"/>
    <w:rsid w:val="006E7EF5"/>
    <w:rsid w:val="006F5B46"/>
    <w:rsid w:val="00710F5B"/>
    <w:rsid w:val="0078201B"/>
    <w:rsid w:val="007837CA"/>
    <w:rsid w:val="007A24BD"/>
    <w:rsid w:val="007C59DD"/>
    <w:rsid w:val="007D7982"/>
    <w:rsid w:val="007F21CA"/>
    <w:rsid w:val="007F452E"/>
    <w:rsid w:val="00800CE7"/>
    <w:rsid w:val="0081589E"/>
    <w:rsid w:val="00821932"/>
    <w:rsid w:val="00824286"/>
    <w:rsid w:val="008313CC"/>
    <w:rsid w:val="00844C7F"/>
    <w:rsid w:val="008472E9"/>
    <w:rsid w:val="0085243A"/>
    <w:rsid w:val="00867559"/>
    <w:rsid w:val="00871EDA"/>
    <w:rsid w:val="008759C2"/>
    <w:rsid w:val="00887C18"/>
    <w:rsid w:val="00893BB5"/>
    <w:rsid w:val="008D22DF"/>
    <w:rsid w:val="008E4646"/>
    <w:rsid w:val="008E49AF"/>
    <w:rsid w:val="008E51FD"/>
    <w:rsid w:val="00903BB1"/>
    <w:rsid w:val="009044AB"/>
    <w:rsid w:val="0092668E"/>
    <w:rsid w:val="009567AB"/>
    <w:rsid w:val="00970A37"/>
    <w:rsid w:val="00971C44"/>
    <w:rsid w:val="00976CC8"/>
    <w:rsid w:val="00983C06"/>
    <w:rsid w:val="009919BC"/>
    <w:rsid w:val="009A2462"/>
    <w:rsid w:val="009B5EBC"/>
    <w:rsid w:val="009F081A"/>
    <w:rsid w:val="009F4758"/>
    <w:rsid w:val="00A042C5"/>
    <w:rsid w:val="00A130F6"/>
    <w:rsid w:val="00A33ABD"/>
    <w:rsid w:val="00A43C44"/>
    <w:rsid w:val="00A469B7"/>
    <w:rsid w:val="00A52188"/>
    <w:rsid w:val="00A6648D"/>
    <w:rsid w:val="00A7581A"/>
    <w:rsid w:val="00A8268C"/>
    <w:rsid w:val="00A843C4"/>
    <w:rsid w:val="00AA13C2"/>
    <w:rsid w:val="00AC4515"/>
    <w:rsid w:val="00AE7EFB"/>
    <w:rsid w:val="00AF0987"/>
    <w:rsid w:val="00AF0F9B"/>
    <w:rsid w:val="00AF4CEF"/>
    <w:rsid w:val="00AF51D5"/>
    <w:rsid w:val="00B05E3E"/>
    <w:rsid w:val="00B10B70"/>
    <w:rsid w:val="00B208B8"/>
    <w:rsid w:val="00B279F9"/>
    <w:rsid w:val="00B3085A"/>
    <w:rsid w:val="00B32C32"/>
    <w:rsid w:val="00B352E0"/>
    <w:rsid w:val="00B43ECD"/>
    <w:rsid w:val="00B569C1"/>
    <w:rsid w:val="00B64605"/>
    <w:rsid w:val="00BC28DA"/>
    <w:rsid w:val="00C20E6D"/>
    <w:rsid w:val="00C2562F"/>
    <w:rsid w:val="00C413A3"/>
    <w:rsid w:val="00C44B81"/>
    <w:rsid w:val="00C82080"/>
    <w:rsid w:val="00C90F64"/>
    <w:rsid w:val="00CA22EB"/>
    <w:rsid w:val="00CA25A0"/>
    <w:rsid w:val="00CC4400"/>
    <w:rsid w:val="00CC6D25"/>
    <w:rsid w:val="00CF1183"/>
    <w:rsid w:val="00CF460C"/>
    <w:rsid w:val="00CF67A1"/>
    <w:rsid w:val="00D0200D"/>
    <w:rsid w:val="00D03107"/>
    <w:rsid w:val="00D17551"/>
    <w:rsid w:val="00D34CB0"/>
    <w:rsid w:val="00D3533D"/>
    <w:rsid w:val="00D423B8"/>
    <w:rsid w:val="00D50DF2"/>
    <w:rsid w:val="00D527DA"/>
    <w:rsid w:val="00D603A2"/>
    <w:rsid w:val="00D711B5"/>
    <w:rsid w:val="00D7364D"/>
    <w:rsid w:val="00D80273"/>
    <w:rsid w:val="00D82E17"/>
    <w:rsid w:val="00DC21AB"/>
    <w:rsid w:val="00DD10B3"/>
    <w:rsid w:val="00DD2099"/>
    <w:rsid w:val="00DF173B"/>
    <w:rsid w:val="00DF2360"/>
    <w:rsid w:val="00DF4777"/>
    <w:rsid w:val="00DF7C4F"/>
    <w:rsid w:val="00E346E2"/>
    <w:rsid w:val="00E4569F"/>
    <w:rsid w:val="00E47978"/>
    <w:rsid w:val="00E809BB"/>
    <w:rsid w:val="00E9493E"/>
    <w:rsid w:val="00EA242C"/>
    <w:rsid w:val="00EA62E9"/>
    <w:rsid w:val="00EE0FB5"/>
    <w:rsid w:val="00EE3F58"/>
    <w:rsid w:val="00EF5EB5"/>
    <w:rsid w:val="00F03040"/>
    <w:rsid w:val="00F10F2F"/>
    <w:rsid w:val="00F27E17"/>
    <w:rsid w:val="00F574F2"/>
    <w:rsid w:val="00F678B7"/>
    <w:rsid w:val="00F7121A"/>
    <w:rsid w:val="00F829BF"/>
    <w:rsid w:val="00F956AA"/>
    <w:rsid w:val="00FA2E3A"/>
    <w:rsid w:val="00FA48D9"/>
    <w:rsid w:val="00FE0C1B"/>
    <w:rsid w:val="00FF4DD2"/>
    <w:rsid w:val="00FF6E8A"/>
    <w:rsid w:val="01B2680F"/>
    <w:rsid w:val="01EDD289"/>
    <w:rsid w:val="01F65747"/>
    <w:rsid w:val="02FA0A5B"/>
    <w:rsid w:val="039E7898"/>
    <w:rsid w:val="050C2A9F"/>
    <w:rsid w:val="05E5059C"/>
    <w:rsid w:val="06A9A30A"/>
    <w:rsid w:val="074EB5BD"/>
    <w:rsid w:val="077AF005"/>
    <w:rsid w:val="077F821E"/>
    <w:rsid w:val="086A46F1"/>
    <w:rsid w:val="08CD93E9"/>
    <w:rsid w:val="09CB32CD"/>
    <w:rsid w:val="09F43C79"/>
    <w:rsid w:val="0AB4C12D"/>
    <w:rsid w:val="0AD6FEC9"/>
    <w:rsid w:val="0B2A93C9"/>
    <w:rsid w:val="0B778D93"/>
    <w:rsid w:val="0BB097DA"/>
    <w:rsid w:val="0BC4C17E"/>
    <w:rsid w:val="0DBCF79A"/>
    <w:rsid w:val="0DD64325"/>
    <w:rsid w:val="0E951EF9"/>
    <w:rsid w:val="0ED9A9B8"/>
    <w:rsid w:val="0FAEE72E"/>
    <w:rsid w:val="0FF81749"/>
    <w:rsid w:val="10D45519"/>
    <w:rsid w:val="110E3B71"/>
    <w:rsid w:val="111ED26B"/>
    <w:rsid w:val="116BEE75"/>
    <w:rsid w:val="12050C85"/>
    <w:rsid w:val="12B14462"/>
    <w:rsid w:val="13ADEDF1"/>
    <w:rsid w:val="13D37841"/>
    <w:rsid w:val="140A4184"/>
    <w:rsid w:val="1473617C"/>
    <w:rsid w:val="148EF769"/>
    <w:rsid w:val="1536367F"/>
    <w:rsid w:val="1573C749"/>
    <w:rsid w:val="15DAD3EE"/>
    <w:rsid w:val="164E04CE"/>
    <w:rsid w:val="16BF879E"/>
    <w:rsid w:val="171AF5D5"/>
    <w:rsid w:val="177AAA09"/>
    <w:rsid w:val="1845E607"/>
    <w:rsid w:val="19C67E83"/>
    <w:rsid w:val="1A156098"/>
    <w:rsid w:val="1A213F32"/>
    <w:rsid w:val="1AA32DB7"/>
    <w:rsid w:val="1AA9BFD1"/>
    <w:rsid w:val="1BF8F779"/>
    <w:rsid w:val="1C2F1842"/>
    <w:rsid w:val="1C8F24A0"/>
    <w:rsid w:val="1D277EC1"/>
    <w:rsid w:val="1EA51F96"/>
    <w:rsid w:val="1F17F5E5"/>
    <w:rsid w:val="1F881BD3"/>
    <w:rsid w:val="205FBF74"/>
    <w:rsid w:val="206EF759"/>
    <w:rsid w:val="2112D0EF"/>
    <w:rsid w:val="21BF1BD2"/>
    <w:rsid w:val="22914040"/>
    <w:rsid w:val="22AE785B"/>
    <w:rsid w:val="2467E274"/>
    <w:rsid w:val="2496E7B1"/>
    <w:rsid w:val="2515123D"/>
    <w:rsid w:val="26056FB8"/>
    <w:rsid w:val="263FA3F3"/>
    <w:rsid w:val="268E2CFD"/>
    <w:rsid w:val="26BBA4AF"/>
    <w:rsid w:val="26C33224"/>
    <w:rsid w:val="26FD6D8A"/>
    <w:rsid w:val="272BF85C"/>
    <w:rsid w:val="27610319"/>
    <w:rsid w:val="27AFACAF"/>
    <w:rsid w:val="27E4B3C7"/>
    <w:rsid w:val="2858A124"/>
    <w:rsid w:val="28FEA5A8"/>
    <w:rsid w:val="290C52AA"/>
    <w:rsid w:val="29842BE2"/>
    <w:rsid w:val="2A5711DE"/>
    <w:rsid w:val="2B856C5E"/>
    <w:rsid w:val="2BD3ACE1"/>
    <w:rsid w:val="2BFBB202"/>
    <w:rsid w:val="2CE206A0"/>
    <w:rsid w:val="2E6AAC5F"/>
    <w:rsid w:val="2E9B5915"/>
    <w:rsid w:val="2F12DF52"/>
    <w:rsid w:val="2F731C2B"/>
    <w:rsid w:val="2FD8A2FF"/>
    <w:rsid w:val="301851AF"/>
    <w:rsid w:val="30BDFD99"/>
    <w:rsid w:val="3153A177"/>
    <w:rsid w:val="31878D15"/>
    <w:rsid w:val="32E2D0A7"/>
    <w:rsid w:val="334EFF9F"/>
    <w:rsid w:val="33695D77"/>
    <w:rsid w:val="337C6D3E"/>
    <w:rsid w:val="3389AC5A"/>
    <w:rsid w:val="33BFBEF8"/>
    <w:rsid w:val="33C980F0"/>
    <w:rsid w:val="34043434"/>
    <w:rsid w:val="3413D980"/>
    <w:rsid w:val="344C338B"/>
    <w:rsid w:val="3517E739"/>
    <w:rsid w:val="3659242D"/>
    <w:rsid w:val="374DD7D3"/>
    <w:rsid w:val="38861989"/>
    <w:rsid w:val="38C48F89"/>
    <w:rsid w:val="38F5A426"/>
    <w:rsid w:val="39722D31"/>
    <w:rsid w:val="39AE6136"/>
    <w:rsid w:val="39DB4FD9"/>
    <w:rsid w:val="3B799CEC"/>
    <w:rsid w:val="3BFBF7AF"/>
    <w:rsid w:val="3D1E51F3"/>
    <w:rsid w:val="3D7B636E"/>
    <w:rsid w:val="3E4907F0"/>
    <w:rsid w:val="3E4D246B"/>
    <w:rsid w:val="3E56B013"/>
    <w:rsid w:val="3E86B3D9"/>
    <w:rsid w:val="402F5E46"/>
    <w:rsid w:val="40F24EAF"/>
    <w:rsid w:val="41F20383"/>
    <w:rsid w:val="42B88ABE"/>
    <w:rsid w:val="4398B3BD"/>
    <w:rsid w:val="45BE76B7"/>
    <w:rsid w:val="462A0E30"/>
    <w:rsid w:val="464491D2"/>
    <w:rsid w:val="4659C9EF"/>
    <w:rsid w:val="46736160"/>
    <w:rsid w:val="46BB246E"/>
    <w:rsid w:val="46E172B1"/>
    <w:rsid w:val="4705166A"/>
    <w:rsid w:val="487D3A4E"/>
    <w:rsid w:val="4896ED9F"/>
    <w:rsid w:val="49ED5F2B"/>
    <w:rsid w:val="4AABACAF"/>
    <w:rsid w:val="4AC2D07A"/>
    <w:rsid w:val="4B1E7E3B"/>
    <w:rsid w:val="4B40158D"/>
    <w:rsid w:val="4C79CD3D"/>
    <w:rsid w:val="4D8F8DB2"/>
    <w:rsid w:val="4EA536B4"/>
    <w:rsid w:val="4EE71B2F"/>
    <w:rsid w:val="4F168462"/>
    <w:rsid w:val="4FC9B6A1"/>
    <w:rsid w:val="4FEDC593"/>
    <w:rsid w:val="50045ADC"/>
    <w:rsid w:val="506CF592"/>
    <w:rsid w:val="512EB6D7"/>
    <w:rsid w:val="521E265E"/>
    <w:rsid w:val="525C71FA"/>
    <w:rsid w:val="530AE37B"/>
    <w:rsid w:val="5371A149"/>
    <w:rsid w:val="5731DB31"/>
    <w:rsid w:val="5743E28B"/>
    <w:rsid w:val="577963E9"/>
    <w:rsid w:val="586EA599"/>
    <w:rsid w:val="5926B33D"/>
    <w:rsid w:val="5A011343"/>
    <w:rsid w:val="5A408B5C"/>
    <w:rsid w:val="5AC05CFD"/>
    <w:rsid w:val="5BDBB3F3"/>
    <w:rsid w:val="5C212A3B"/>
    <w:rsid w:val="5C93E764"/>
    <w:rsid w:val="5CA5A6A4"/>
    <w:rsid w:val="5CF628DE"/>
    <w:rsid w:val="5D0F41BE"/>
    <w:rsid w:val="5D4825E8"/>
    <w:rsid w:val="5DF18216"/>
    <w:rsid w:val="5E1A2A5C"/>
    <w:rsid w:val="5FC96297"/>
    <w:rsid w:val="5FD89749"/>
    <w:rsid w:val="603D3CC5"/>
    <w:rsid w:val="60E2A7FC"/>
    <w:rsid w:val="60FEF539"/>
    <w:rsid w:val="621CD3F8"/>
    <w:rsid w:val="6239FB95"/>
    <w:rsid w:val="63F95F3D"/>
    <w:rsid w:val="6495F04F"/>
    <w:rsid w:val="6616EE95"/>
    <w:rsid w:val="672ACA07"/>
    <w:rsid w:val="67B06790"/>
    <w:rsid w:val="68A6DFEB"/>
    <w:rsid w:val="696C2632"/>
    <w:rsid w:val="69AE9F91"/>
    <w:rsid w:val="6AFE7BC1"/>
    <w:rsid w:val="6BB01BC0"/>
    <w:rsid w:val="6BEAD89E"/>
    <w:rsid w:val="6C3F5536"/>
    <w:rsid w:val="6C51D174"/>
    <w:rsid w:val="6C6F07EA"/>
    <w:rsid w:val="6DBB4250"/>
    <w:rsid w:val="6E5A44C7"/>
    <w:rsid w:val="6FB62BA6"/>
    <w:rsid w:val="6FF3D8C2"/>
    <w:rsid w:val="706EF188"/>
    <w:rsid w:val="70E4DE68"/>
    <w:rsid w:val="71A4648E"/>
    <w:rsid w:val="71F4F48F"/>
    <w:rsid w:val="726848D2"/>
    <w:rsid w:val="732E1A70"/>
    <w:rsid w:val="7386EF58"/>
    <w:rsid w:val="74B5C16F"/>
    <w:rsid w:val="7535911D"/>
    <w:rsid w:val="75ED6133"/>
    <w:rsid w:val="76504F84"/>
    <w:rsid w:val="76524C07"/>
    <w:rsid w:val="76B9EC7C"/>
    <w:rsid w:val="76BA1546"/>
    <w:rsid w:val="77461699"/>
    <w:rsid w:val="777BD648"/>
    <w:rsid w:val="77E23DBB"/>
    <w:rsid w:val="77FE10E9"/>
    <w:rsid w:val="780C072D"/>
    <w:rsid w:val="79317482"/>
    <w:rsid w:val="793CDAD5"/>
    <w:rsid w:val="7A49C889"/>
    <w:rsid w:val="7AF76701"/>
    <w:rsid w:val="7B1023F1"/>
    <w:rsid w:val="7C7E6587"/>
    <w:rsid w:val="7D3E9ABE"/>
    <w:rsid w:val="7D6DB626"/>
    <w:rsid w:val="7DE52444"/>
    <w:rsid w:val="7E70C0E7"/>
    <w:rsid w:val="7F1379FD"/>
    <w:rsid w:val="7F77AB29"/>
    <w:rsid w:val="7FA7CBA2"/>
    <w:rsid w:val="7FD48846"/>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84255"/>
  <w15:docId w15:val="{E363E9E5-1F97-4986-B2CC-539EA2CB1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96132"/>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uiPriority w:val="34"/>
    <w:qFormat/>
    <w:rsid w:val="13D37841"/>
    <w:pPr>
      <w:ind w:left="720"/>
      <w:contextualSpacing/>
    </w:pPr>
  </w:style>
  <w:style w:type="paragraph" w:styleId="Testofumetto">
    <w:name w:val="Balloon Text"/>
    <w:link w:val="TestofumettoCarattere"/>
    <w:uiPriority w:val="99"/>
    <w:semiHidden/>
    <w:unhideWhenUsed/>
    <w:rsid w:val="13D37841"/>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4569F"/>
    <w:rPr>
      <w:rFonts w:ascii="Segoe UI" w:hAnsi="Segoe UI" w:cs="Segoe UI"/>
      <w:sz w:val="18"/>
      <w:szCs w:val="18"/>
    </w:rPr>
  </w:style>
  <w:style w:type="paragraph" w:customStyle="1" w:styleId="dirigente">
    <w:name w:val="dirigente"/>
    <w:uiPriority w:val="1"/>
    <w:rsid w:val="13D37841"/>
    <w:pPr>
      <w:spacing w:after="0" w:line="240" w:lineRule="auto"/>
      <w:jc w:val="center"/>
    </w:pPr>
    <w:rPr>
      <w:rFonts w:eastAsiaTheme="minorEastAsia"/>
      <w:b/>
      <w:bCs/>
      <w:sz w:val="20"/>
      <w:szCs w:val="20"/>
      <w:lang w:eastAsia="it-IT"/>
    </w:rPr>
  </w:style>
  <w:style w:type="paragraph" w:customStyle="1" w:styleId="Normal0">
    <w:name w:val="Normal_0"/>
    <w:uiPriority w:val="1"/>
    <w:qFormat/>
    <w:rsid w:val="13D37841"/>
    <w:pPr>
      <w:spacing w:after="0" w:line="240" w:lineRule="auto"/>
    </w:pPr>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4c36252-7af0-404e-be5b-8f1a4e2024f6">
      <Terms xmlns="http://schemas.microsoft.com/office/infopath/2007/PartnerControls"/>
    </lcf76f155ced4ddcb4097134ff3c332f>
    <TaxCatchAll xmlns="bafc62c4-4384-447c-89e8-31e9d3f2e6a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DD4CB91704A3C4283BD67329D39B17E" ma:contentTypeVersion="14" ma:contentTypeDescription="Creare un nuovo documento." ma:contentTypeScope="" ma:versionID="46cb38353d18befd07fc2940cca42a38">
  <xsd:schema xmlns:xsd="http://www.w3.org/2001/XMLSchema" xmlns:xs="http://www.w3.org/2001/XMLSchema" xmlns:p="http://schemas.microsoft.com/office/2006/metadata/properties" xmlns:ns2="44c36252-7af0-404e-be5b-8f1a4e2024f6" xmlns:ns3="bafc62c4-4384-447c-89e8-31e9d3f2e6a9" targetNamespace="http://schemas.microsoft.com/office/2006/metadata/properties" ma:root="true" ma:fieldsID="f5d064731d0901bde4b2dde43bd7f340" ns2:_="" ns3:_="">
    <xsd:import namespace="44c36252-7af0-404e-be5b-8f1a4e2024f6"/>
    <xsd:import namespace="bafc62c4-4384-447c-89e8-31e9d3f2e6a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c36252-7af0-404e-be5b-8f1a4e2024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Tag immagine" ma:readOnly="false" ma:fieldId="{5cf76f15-5ced-4ddc-b409-7134ff3c332f}" ma:taxonomyMulti="true" ma:sspId="208d5a10-e761-4b55-bc7a-fd02d4c8e18a"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fc62c4-4384-447c-89e8-31e9d3f2e6a9"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6af1950a-506a-468d-9704-70973714f665}" ma:internalName="TaxCatchAll" ma:showField="CatchAllData" ma:web="bafc62c4-4384-447c-89e8-31e9d3f2e6a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69F261-750B-47A9-9127-23300292E16B}">
  <ds:schemaRefs>
    <ds:schemaRef ds:uri="http://schemas.microsoft.com/office/2006/metadata/properties"/>
    <ds:schemaRef ds:uri="http://schemas.microsoft.com/office/infopath/2007/PartnerControls"/>
    <ds:schemaRef ds:uri="44c36252-7af0-404e-be5b-8f1a4e2024f6"/>
    <ds:schemaRef ds:uri="bafc62c4-4384-447c-89e8-31e9d3f2e6a9"/>
  </ds:schemaRefs>
</ds:datastoreItem>
</file>

<file path=customXml/itemProps2.xml><?xml version="1.0" encoding="utf-8"?>
<ds:datastoreItem xmlns:ds="http://schemas.openxmlformats.org/officeDocument/2006/customXml" ds:itemID="{CF8675FC-1519-458D-A9FC-59ED6D275795}">
  <ds:schemaRefs>
    <ds:schemaRef ds:uri="http://schemas.microsoft.com/sharepoint/v3/contenttype/forms"/>
  </ds:schemaRefs>
</ds:datastoreItem>
</file>

<file path=customXml/itemProps3.xml><?xml version="1.0" encoding="utf-8"?>
<ds:datastoreItem xmlns:ds="http://schemas.openxmlformats.org/officeDocument/2006/customXml" ds:itemID="{C5CA273F-1680-4C36-A0AA-B422E13658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c36252-7af0-404e-be5b-8f1a4e2024f6"/>
    <ds:schemaRef ds:uri="bafc62c4-4384-447c-89e8-31e9d3f2e6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1595</Words>
  <Characters>9092</Characters>
  <Application>Microsoft Office Word</Application>
  <DocSecurity>0</DocSecurity>
  <Lines>75</Lines>
  <Paragraphs>21</Paragraphs>
  <ScaleCrop>false</ScaleCrop>
  <Company>HP</Company>
  <LinksUpToDate>false</LinksUpToDate>
  <CharactersWithSpaces>10666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Deligios</dc:creator>
  <cp:lastModifiedBy>Ortoni Carmen</cp:lastModifiedBy>
  <cp:revision>7</cp:revision>
  <cp:lastPrinted>2023-02-17T13:20:00Z</cp:lastPrinted>
  <dcterms:created xsi:type="dcterms:W3CDTF">2026-07-08T13:46:00Z</dcterms:created>
  <dcterms:modified xsi:type="dcterms:W3CDTF">2026-07-08T14:01:00Z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0x0101003DD4CB91704A3C4283BD67329D39B17E</vt:lpwstr>
  </property>
  <property fmtid="{D5CDD505-2E9C-101B-9397-08002B2CF9AE}" pid="3" name="Order">
    <vt:r8>1238200</vt:r8>
  </property>
  <property fmtid="{D5CDD505-2E9C-101B-9397-08002B2CF9AE}" pid="4" name="MediaServiceImageTags">
    <vt:lpwstr/>
  </property>
</Properties>
</file>